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outlineLvl w:val="0"/>
        <w:rPr>
          <w:rFonts w:ascii="仿宋_GB2312" w:hAnsi="仿宋_GB2312" w:eastAsia="仿宋_GB2312" w:cs="仿宋_GB2312"/>
          <w:sz w:val="32"/>
          <w:szCs w:val="32"/>
          <w:shd w:val="clear" w:color="FFFFFF" w:fill="D9D9D9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职权编号：C2300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水务019-节水检查单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用水（临时用水）指标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用水指标-2 用水单位是否取得临时用水指标或者超过批准期限用水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工程施工、园林绿化、环境卫生等需要临时用水的单位是否取得临时用水指标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" w:eastAsia="zh-CN"/>
        </w:rPr>
        <w:t>；工程施工、园林绿化、环境卫生等需要临时用水的单位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是否超过批准期限用水。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依据名称：《北京市节约用水办法》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十二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第三款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工程施工、园林绿化、环境卫生等需要临时用水的，应当向节水管理部门申请临时用水指标。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依据名称：《北京市实施《中华人民共和国水法》办法》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第五十四条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工程施工、园林绿化、环境卫生等需要临时用水的，应当向水行政主管部门申请临时用水指标；在再生水输配水管线覆盖范围内的，应当使用再生水。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3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合格标准：</w:t>
      </w:r>
      <w:r>
        <w:rPr>
          <w:rFonts w:hint="eastAsia" w:ascii="仿宋_GB2312" w:hAnsi="仿宋_GB2312" w:eastAsia="仿宋_GB2312" w:cs="仿宋_GB2312"/>
          <w:sz w:val="32"/>
          <w:szCs w:val="32"/>
        </w:rPr>
        <w:t>临时用水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应取得临时用水</w:t>
      </w:r>
      <w:r>
        <w:rPr>
          <w:rFonts w:hint="eastAsia" w:ascii="仿宋_GB2312" w:hAnsi="仿宋_GB2312" w:eastAsia="仿宋_GB2312" w:cs="仿宋_GB2312"/>
          <w:sz w:val="32"/>
          <w:szCs w:val="32"/>
        </w:rPr>
        <w:t>指标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且不得</w:t>
      </w:r>
      <w:r>
        <w:rPr>
          <w:rFonts w:hint="eastAsia" w:ascii="仿宋_GB2312" w:hAnsi="仿宋_GB2312" w:eastAsia="仿宋_GB2312" w:cs="仿宋_GB2312"/>
          <w:sz w:val="32"/>
          <w:szCs w:val="32"/>
        </w:rPr>
        <w:t>超过批准期限用水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FDB76"/>
    <w:rsid w:val="000E4B19"/>
    <w:rsid w:val="00206FA8"/>
    <w:rsid w:val="002B4518"/>
    <w:rsid w:val="004C3702"/>
    <w:rsid w:val="008317D1"/>
    <w:rsid w:val="009B0E1F"/>
    <w:rsid w:val="00A27465"/>
    <w:rsid w:val="00B545BF"/>
    <w:rsid w:val="00E273CF"/>
    <w:rsid w:val="00E82E5B"/>
    <w:rsid w:val="00F461D5"/>
    <w:rsid w:val="3BFDC9F3"/>
    <w:rsid w:val="3F6E9E2A"/>
    <w:rsid w:val="40FE5BCC"/>
    <w:rsid w:val="45EEC4F2"/>
    <w:rsid w:val="5BEC151D"/>
    <w:rsid w:val="5D3C3E50"/>
    <w:rsid w:val="675ED38F"/>
    <w:rsid w:val="6BAA1E89"/>
    <w:rsid w:val="6BC5C779"/>
    <w:rsid w:val="74BFD83D"/>
    <w:rsid w:val="7C7B44F2"/>
    <w:rsid w:val="7F6FDB76"/>
    <w:rsid w:val="7F7742C5"/>
    <w:rsid w:val="7FED32F0"/>
    <w:rsid w:val="7FFD0101"/>
    <w:rsid w:val="7FFE3D48"/>
    <w:rsid w:val="7FFFAEC0"/>
    <w:rsid w:val="8DF3A755"/>
    <w:rsid w:val="ABBD49E1"/>
    <w:rsid w:val="B2EFA755"/>
    <w:rsid w:val="B7FF75EB"/>
    <w:rsid w:val="BF5A58CB"/>
    <w:rsid w:val="BFAF1CAE"/>
    <w:rsid w:val="CE6465E0"/>
    <w:rsid w:val="D2FFE4AB"/>
    <w:rsid w:val="DE7B020C"/>
    <w:rsid w:val="DF9BBF89"/>
    <w:rsid w:val="E6C7A40A"/>
    <w:rsid w:val="E7732A9B"/>
    <w:rsid w:val="E7FD31B2"/>
    <w:rsid w:val="E7FEA084"/>
    <w:rsid w:val="EBB6FE32"/>
    <w:rsid w:val="EF7F95B1"/>
    <w:rsid w:val="F2BDAA44"/>
    <w:rsid w:val="F7F90CBC"/>
    <w:rsid w:val="FAFF4C04"/>
    <w:rsid w:val="FB671357"/>
    <w:rsid w:val="FF3FFF1B"/>
    <w:rsid w:val="FF5BC3F7"/>
    <w:rsid w:val="FF7EBD4E"/>
    <w:rsid w:val="FFDD684F"/>
    <w:rsid w:val="FFDDDE1F"/>
    <w:rsid w:val="FFDF6E68"/>
    <w:rsid w:val="FFFF8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 JETSEN Technology Co., Ltd.</Company>
  <Pages>1</Pages>
  <Words>37</Words>
  <Characters>217</Characters>
  <Lines>1</Lines>
  <Paragraphs>1</Paragraphs>
  <TotalTime>0</TotalTime>
  <ScaleCrop>false</ScaleCrop>
  <LinksUpToDate>false</LinksUpToDate>
  <CharactersWithSpaces>253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2021-12-07T16:21:00Z</dcterms:created>
  <dc:creator>shuiwuju</dc:creator>
  <cp:lastModifiedBy>shuiwuju</cp:lastModifiedBy>
  <dcterms:modified xsi:type="dcterms:W3CDTF">2021-12-29T17:37:14Z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