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AutoHyphens/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  <w:shd w:val="clear" w:color="FFFFFF" w:fill="D9D9D9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FFFFFF" w:fill="D9D9D9"/>
        </w:rPr>
        <w:t>职权编号：</w:t>
      </w:r>
      <w:r>
        <w:rPr>
          <w:rFonts w:ascii="仿宋_GB2312" w:hAnsi="仿宋_GB2312" w:eastAsia="仿宋_GB2312" w:cs="仿宋_GB2312"/>
          <w:sz w:val="32"/>
          <w:szCs w:val="32"/>
          <w:shd w:val="clear" w:color="FFFFFF" w:fill="D9D9D9"/>
        </w:rPr>
        <w:t>C2328900</w:t>
      </w:r>
    </w:p>
    <w:p>
      <w:pPr>
        <w:suppressAutoHyphens/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1.检查单：</w:t>
      </w:r>
      <w:r>
        <w:rPr>
          <w:rFonts w:hint="eastAsia" w:ascii="仿宋_GB2312" w:hAnsi="仿宋_GB2312" w:eastAsia="仿宋_GB2312" w:cs="仿宋_GB2312"/>
          <w:sz w:val="32"/>
          <w:szCs w:val="32"/>
        </w:rPr>
        <w:t>水务022-水利工程建设管理检查单</w:t>
      </w:r>
    </w:p>
    <w:p>
      <w:pPr>
        <w:suppressAutoHyphens/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2.检查模块：</w:t>
      </w:r>
      <w:r>
        <w:rPr>
          <w:rFonts w:hint="eastAsia" w:ascii="仿宋_GB2312" w:hAnsi="仿宋_GB2312" w:eastAsia="仿宋_GB2312" w:cs="仿宋_GB2312"/>
          <w:sz w:val="32"/>
          <w:szCs w:val="32"/>
        </w:rPr>
        <w:t>勘察设计单位责任义务</w:t>
      </w:r>
    </w:p>
    <w:p>
      <w:pPr>
        <w:suppressAutoHyphens/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3.检查项：</w:t>
      </w:r>
      <w:r>
        <w:rPr>
          <w:rFonts w:hint="eastAsia" w:ascii="仿宋_GB2312" w:hAnsi="仿宋_GB2312" w:eastAsia="仿宋_GB2312" w:cs="仿宋_GB2312"/>
          <w:sz w:val="32"/>
          <w:szCs w:val="32"/>
        </w:rPr>
        <w:t>设计单位-1 是否根据勘察成果文件进行设计</w:t>
      </w:r>
    </w:p>
    <w:p>
      <w:pPr>
        <w:suppressAutoHyphens/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  <w:highlight w:val="yellow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4.检查内容：</w:t>
      </w:r>
      <w:r>
        <w:rPr>
          <w:rFonts w:hint="eastAsia" w:ascii="仿宋_GB2312" w:hAnsi="仿宋_GB2312" w:eastAsia="仿宋_GB2312" w:cs="仿宋_GB2312"/>
          <w:sz w:val="32"/>
          <w:szCs w:val="32"/>
        </w:rPr>
        <w:t>设计单位是否根据勘察成果文件进行设计</w:t>
      </w:r>
    </w:p>
    <w:p>
      <w:pPr>
        <w:suppressAutoHyphens/>
        <w:spacing w:line="600" w:lineRule="exact"/>
        <w:ind w:firstLine="64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5.检查标准：</w:t>
      </w:r>
    </w:p>
    <w:p>
      <w:pPr>
        <w:widowControl/>
        <w:suppressAutoHyphens/>
        <w:spacing w:line="600" w:lineRule="exact"/>
        <w:ind w:firstLine="642" w:firstLineChars="200"/>
        <w:jc w:val="left"/>
        <w:rPr>
          <w:rFonts w:hint="eastAsia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5.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依据名称：</w:t>
      </w:r>
      <w:r>
        <w:rPr>
          <w:rFonts w:hint="eastAsia" w:eastAsia="仿宋_GB2312" w:cs="仿宋_GB2312"/>
          <w:sz w:val="32"/>
          <w:szCs w:val="32"/>
        </w:rPr>
        <w:t>《建设工程质量管理条例</w:t>
      </w:r>
      <w:r>
        <w:rPr>
          <w:rFonts w:hint="eastAsia" w:eastAsia="仿宋_GB2312" w:cs="仿宋_GB2312"/>
          <w:sz w:val="32"/>
          <w:szCs w:val="32"/>
          <w:lang w:eastAsia="zh-CN"/>
        </w:rPr>
        <w:t>》</w:t>
      </w:r>
    </w:p>
    <w:p>
      <w:pPr>
        <w:widowControl/>
        <w:suppressAutoHyphens/>
        <w:spacing w:line="600" w:lineRule="exact"/>
        <w:ind w:firstLine="640"/>
        <w:rPr>
          <w:rFonts w:hint="eastAsia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5.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1.1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依据条款：</w:t>
      </w:r>
      <w:bookmarkStart w:id="0" w:name="_GoBack"/>
      <w:bookmarkEnd w:id="0"/>
      <w:r>
        <w:rPr>
          <w:rFonts w:hint="eastAsia" w:eastAsia="仿宋_GB2312" w:cs="仿宋_GB2312"/>
          <w:b/>
          <w:bCs/>
          <w:sz w:val="32"/>
          <w:szCs w:val="32"/>
          <w:lang w:eastAsia="zh-CN"/>
        </w:rPr>
        <w:t>第</w:t>
      </w:r>
      <w:r>
        <w:rPr>
          <w:rFonts w:hint="eastAsia" w:eastAsia="仿宋_GB2312" w:cs="仿宋_GB2312"/>
          <w:b/>
          <w:bCs/>
          <w:sz w:val="32"/>
          <w:szCs w:val="32"/>
        </w:rPr>
        <w:t>二十一条</w:t>
      </w:r>
      <w:r>
        <w:rPr>
          <w:rFonts w:hint="eastAsia" w:eastAsia="仿宋_GB2312" w:cs="仿宋_GB2312"/>
          <w:sz w:val="32"/>
          <w:szCs w:val="32"/>
        </w:rPr>
        <w:tab/>
      </w:r>
      <w:r>
        <w:rPr>
          <w:rFonts w:hint="eastAsia" w:eastAsia="仿宋_GB2312" w:cs="仿宋_GB2312"/>
          <w:sz w:val="32"/>
          <w:szCs w:val="32"/>
        </w:rPr>
        <w:t>设计单位应当根据勘察成果文件进行建设工程设计。</w:t>
      </w:r>
    </w:p>
    <w:p>
      <w:pPr>
        <w:widowControl/>
        <w:suppressAutoHyphens/>
        <w:spacing w:line="600" w:lineRule="exact"/>
        <w:ind w:firstLine="642" w:firstLineChars="200"/>
        <w:rPr>
          <w:rFonts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5.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依据名称：</w:t>
      </w:r>
      <w:r>
        <w:rPr>
          <w:rFonts w:hint="eastAsia" w:eastAsia="仿宋_GB2312" w:cs="仿宋_GB2312"/>
          <w:sz w:val="32"/>
          <w:szCs w:val="32"/>
        </w:rPr>
        <w:t>《建设工程勘察设计管理条例》</w:t>
      </w:r>
    </w:p>
    <w:p>
      <w:pPr>
        <w:widowControl/>
        <w:suppressAutoHyphens/>
        <w:spacing w:line="600" w:lineRule="exact"/>
        <w:ind w:firstLine="64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5.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2.1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依据条款：</w:t>
      </w:r>
      <w:r>
        <w:rPr>
          <w:rFonts w:hint="eastAsia" w:eastAsia="仿宋_GB2312" w:cs="仿宋_GB2312"/>
          <w:b/>
          <w:bCs/>
          <w:sz w:val="32"/>
          <w:szCs w:val="32"/>
          <w:lang w:eastAsia="zh-CN"/>
        </w:rPr>
        <w:t>第五</w:t>
      </w:r>
      <w:r>
        <w:rPr>
          <w:rFonts w:hint="eastAsia" w:eastAsia="仿宋_GB2312" w:cs="仿宋_GB2312"/>
          <w:b/>
          <w:bCs/>
          <w:sz w:val="32"/>
          <w:szCs w:val="32"/>
        </w:rPr>
        <w:t>条</w:t>
      </w:r>
      <w:r>
        <w:rPr>
          <w:rFonts w:hint="eastAsia" w:eastAsia="仿宋_GB2312" w:cs="仿宋_GB2312"/>
          <w:b/>
          <w:bCs/>
          <w:sz w:val="32"/>
          <w:szCs w:val="32"/>
          <w:lang w:eastAsia="zh-CN"/>
        </w:rPr>
        <w:t>第二款</w:t>
      </w:r>
      <w:r>
        <w:rPr>
          <w:rFonts w:hint="eastAsia" w:eastAsia="仿宋_GB2312" w:cs="仿宋_GB2312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建设工程勘察、设计单位必须依法进行建设工程勘察、设计，严格执行工程建设强制性标准，并对建设工程勘察、设计的质量负责。</w:t>
      </w:r>
    </w:p>
    <w:p>
      <w:pPr>
        <w:widowControl/>
        <w:suppressAutoHyphens/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C84"/>
    <w:rsid w:val="00211605"/>
    <w:rsid w:val="00B3166F"/>
    <w:rsid w:val="00F22C84"/>
    <w:rsid w:val="2FBFE168"/>
    <w:rsid w:val="DFDDEC41"/>
    <w:rsid w:val="E5BF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</Words>
  <Characters>152</Characters>
  <Lines>1</Lines>
  <Paragraphs>1</Paragraphs>
  <TotalTime>0</TotalTime>
  <ScaleCrop>false</ScaleCrop>
  <LinksUpToDate>false</LinksUpToDate>
  <CharactersWithSpaces>177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2021-12-12T10:30:00Z</dcterms:created>
  <dc:creator>OTEC-JW</dc:creator>
  <cp:lastModifiedBy>shuiwuju</cp:lastModifiedBy>
  <dcterms:modified xsi:type="dcterms:W3CDTF">2022-01-11T15:24:11Z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