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92" w:rsidRPr="004D5B7A" w:rsidRDefault="00F4392F" w:rsidP="004D5B7A">
      <w:pPr>
        <w:spacing w:line="480" w:lineRule="auto"/>
        <w:jc w:val="center"/>
        <w:rPr>
          <w:rFonts w:ascii="方正小标宋简体" w:eastAsia="方正小标宋简体" w:hAnsi="方正小标宋" w:cs="方正小标宋"/>
          <w:b/>
          <w:sz w:val="44"/>
          <w:szCs w:val="44"/>
        </w:rPr>
      </w:pPr>
      <w:r w:rsidRPr="004D5B7A">
        <w:rPr>
          <w:rFonts w:ascii="方正小标宋简体" w:eastAsia="方正小标宋简体" w:hAnsi="方正小标宋" w:cs="方正小标宋" w:hint="eastAsia"/>
          <w:b/>
          <w:sz w:val="44"/>
          <w:szCs w:val="44"/>
        </w:rPr>
        <w:t>杨</w:t>
      </w:r>
      <w:r w:rsidRPr="004D5B7A">
        <w:rPr>
          <w:rFonts w:ascii="方正小标宋简体" w:eastAsia="方正小标宋简体" w:hAnsi="方正小标宋" w:cs="方正小标宋" w:hint="eastAsia"/>
          <w:b/>
          <w:sz w:val="44"/>
          <w:szCs w:val="44"/>
        </w:rPr>
        <w:t xml:space="preserve"> </w:t>
      </w:r>
      <w:r w:rsidRPr="004D5B7A">
        <w:rPr>
          <w:rFonts w:ascii="方正小标宋简体" w:eastAsia="方正小标宋简体" w:hAnsi="方正小标宋" w:cs="方正小标宋" w:hint="eastAsia"/>
          <w:b/>
          <w:sz w:val="44"/>
          <w:szCs w:val="44"/>
        </w:rPr>
        <w:t>宋</w:t>
      </w:r>
      <w:r w:rsidRPr="004D5B7A">
        <w:rPr>
          <w:rFonts w:ascii="方正小标宋简体" w:eastAsia="方正小标宋简体" w:hAnsi="方正小标宋" w:cs="方正小标宋" w:hint="eastAsia"/>
          <w:b/>
          <w:sz w:val="44"/>
          <w:szCs w:val="44"/>
        </w:rPr>
        <w:t xml:space="preserve"> </w:t>
      </w:r>
      <w:r w:rsidRPr="004D5B7A">
        <w:rPr>
          <w:rFonts w:ascii="方正小标宋简体" w:eastAsia="方正小标宋简体" w:hAnsi="方正小标宋" w:cs="方正小标宋" w:hint="eastAsia"/>
          <w:b/>
          <w:sz w:val="44"/>
          <w:szCs w:val="44"/>
        </w:rPr>
        <w:t>镇</w:t>
      </w:r>
      <w:r w:rsidRPr="004D5B7A">
        <w:rPr>
          <w:rFonts w:ascii="方正小标宋简体" w:eastAsia="方正小标宋简体" w:hAnsi="方正小标宋" w:cs="方正小标宋" w:hint="eastAsia"/>
          <w:b/>
          <w:sz w:val="44"/>
          <w:szCs w:val="44"/>
        </w:rPr>
        <w:t xml:space="preserve"> </w:t>
      </w:r>
      <w:r w:rsidRPr="004D5B7A">
        <w:rPr>
          <w:rFonts w:ascii="方正小标宋简体" w:eastAsia="方正小标宋简体" w:hAnsi="方正小标宋" w:cs="方正小标宋" w:hint="eastAsia"/>
          <w:b/>
          <w:sz w:val="44"/>
          <w:szCs w:val="44"/>
        </w:rPr>
        <w:t>人</w:t>
      </w:r>
      <w:r w:rsidRPr="004D5B7A">
        <w:rPr>
          <w:rFonts w:ascii="方正小标宋简体" w:eastAsia="方正小标宋简体" w:hAnsi="方正小标宋" w:cs="方正小标宋" w:hint="eastAsia"/>
          <w:b/>
          <w:sz w:val="44"/>
          <w:szCs w:val="44"/>
        </w:rPr>
        <w:t xml:space="preserve"> </w:t>
      </w:r>
      <w:r w:rsidRPr="004D5B7A">
        <w:rPr>
          <w:rFonts w:ascii="方正小标宋简体" w:eastAsia="方正小标宋简体" w:hAnsi="方正小标宋" w:cs="方正小标宋" w:hint="eastAsia"/>
          <w:b/>
          <w:sz w:val="44"/>
          <w:szCs w:val="44"/>
        </w:rPr>
        <w:t>民</w:t>
      </w:r>
      <w:r w:rsidRPr="004D5B7A">
        <w:rPr>
          <w:rFonts w:ascii="方正小标宋简体" w:eastAsia="方正小标宋简体" w:hAnsi="方正小标宋" w:cs="方正小标宋" w:hint="eastAsia"/>
          <w:b/>
          <w:sz w:val="44"/>
          <w:szCs w:val="44"/>
        </w:rPr>
        <w:t xml:space="preserve"> </w:t>
      </w:r>
      <w:r w:rsidRPr="004D5B7A">
        <w:rPr>
          <w:rFonts w:ascii="方正小标宋简体" w:eastAsia="方正小标宋简体" w:hAnsi="方正小标宋" w:cs="方正小标宋" w:hint="eastAsia"/>
          <w:b/>
          <w:sz w:val="44"/>
          <w:szCs w:val="44"/>
        </w:rPr>
        <w:t>政</w:t>
      </w:r>
      <w:r w:rsidRPr="004D5B7A">
        <w:rPr>
          <w:rFonts w:ascii="方正小标宋简体" w:eastAsia="方正小标宋简体" w:hAnsi="方正小标宋" w:cs="方正小标宋" w:hint="eastAsia"/>
          <w:b/>
          <w:sz w:val="44"/>
          <w:szCs w:val="44"/>
        </w:rPr>
        <w:t xml:space="preserve"> </w:t>
      </w:r>
      <w:r w:rsidRPr="004D5B7A">
        <w:rPr>
          <w:rFonts w:ascii="方正小标宋简体" w:eastAsia="方正小标宋简体" w:hAnsi="方正小标宋" w:cs="方正小标宋" w:hint="eastAsia"/>
          <w:b/>
          <w:sz w:val="44"/>
          <w:szCs w:val="44"/>
        </w:rPr>
        <w:t>府</w:t>
      </w:r>
    </w:p>
    <w:p w:rsidR="00A20592" w:rsidRPr="004D5B7A" w:rsidRDefault="00F4392F" w:rsidP="004D5B7A">
      <w:pPr>
        <w:spacing w:line="480" w:lineRule="auto"/>
        <w:jc w:val="center"/>
        <w:rPr>
          <w:rFonts w:ascii="方正小标宋简体" w:eastAsia="方正小标宋简体" w:hAnsi="方正小标宋" w:cs="方正小标宋"/>
          <w:b/>
          <w:sz w:val="44"/>
          <w:szCs w:val="44"/>
        </w:rPr>
      </w:pPr>
      <w:r w:rsidRPr="004D5B7A">
        <w:rPr>
          <w:rFonts w:ascii="方正小标宋简体" w:eastAsia="方正小标宋简体" w:hAnsi="方正小标宋" w:cs="方正小标宋" w:hint="eastAsia"/>
          <w:b/>
          <w:sz w:val="44"/>
          <w:szCs w:val="44"/>
        </w:rPr>
        <w:t>关于</w:t>
      </w:r>
      <w:r w:rsidRPr="004D5B7A">
        <w:rPr>
          <w:rFonts w:ascii="方正小标宋简体" w:eastAsia="方正小标宋简体" w:hAnsi="方正小标宋" w:cs="方正小标宋" w:hint="eastAsia"/>
          <w:b/>
          <w:sz w:val="44"/>
          <w:szCs w:val="44"/>
        </w:rPr>
        <w:t>2019</w:t>
      </w:r>
      <w:r w:rsidRPr="004D5B7A">
        <w:rPr>
          <w:rFonts w:ascii="方正小标宋简体" w:eastAsia="方正小标宋简体" w:hAnsi="方正小标宋" w:cs="方正小标宋" w:hint="eastAsia"/>
          <w:b/>
          <w:sz w:val="44"/>
          <w:szCs w:val="44"/>
        </w:rPr>
        <w:t>年</w:t>
      </w:r>
      <w:r w:rsidRPr="004D5B7A">
        <w:rPr>
          <w:rFonts w:ascii="方正小标宋简体" w:eastAsia="方正小标宋简体" w:hAnsi="方正小标宋" w:cs="方正小标宋" w:hint="eastAsia"/>
          <w:b/>
          <w:sz w:val="44"/>
          <w:szCs w:val="44"/>
        </w:rPr>
        <w:t>预算执行情况</w:t>
      </w:r>
      <w:proofErr w:type="gramStart"/>
      <w:r w:rsidRPr="004D5B7A">
        <w:rPr>
          <w:rFonts w:ascii="方正小标宋简体" w:eastAsia="方正小标宋简体" w:hAnsi="方正小标宋" w:cs="方正小标宋" w:hint="eastAsia"/>
          <w:b/>
          <w:sz w:val="44"/>
          <w:szCs w:val="44"/>
        </w:rPr>
        <w:t>和</w:t>
      </w:r>
      <w:proofErr w:type="gramEnd"/>
    </w:p>
    <w:p w:rsidR="00A20592" w:rsidRPr="004D5B7A" w:rsidRDefault="00F4392F" w:rsidP="004D5B7A">
      <w:pPr>
        <w:spacing w:line="480" w:lineRule="auto"/>
        <w:jc w:val="center"/>
        <w:rPr>
          <w:rFonts w:ascii="方正小标宋简体" w:eastAsia="方正小标宋简体" w:hAnsi="方正小标宋" w:cs="方正小标宋"/>
          <w:b/>
          <w:sz w:val="44"/>
          <w:szCs w:val="44"/>
        </w:rPr>
      </w:pPr>
      <w:r w:rsidRPr="004D5B7A">
        <w:rPr>
          <w:rFonts w:ascii="方正小标宋简体" w:eastAsia="方正小标宋简体" w:hAnsi="方正小标宋" w:cs="方正小标宋" w:hint="eastAsia"/>
          <w:b/>
          <w:sz w:val="44"/>
          <w:szCs w:val="44"/>
        </w:rPr>
        <w:t>2020</w:t>
      </w:r>
      <w:r w:rsidRPr="004D5B7A">
        <w:rPr>
          <w:rFonts w:ascii="方正小标宋简体" w:eastAsia="方正小标宋简体" w:hAnsi="方正小标宋" w:cs="方正小标宋" w:hint="eastAsia"/>
          <w:b/>
          <w:sz w:val="44"/>
          <w:szCs w:val="44"/>
        </w:rPr>
        <w:t>年</w:t>
      </w:r>
      <w:r w:rsidRPr="004D5B7A">
        <w:rPr>
          <w:rFonts w:ascii="方正小标宋简体" w:eastAsia="方正小标宋简体" w:hAnsi="方正小标宋" w:cs="方正小标宋" w:hint="eastAsia"/>
          <w:b/>
          <w:sz w:val="44"/>
          <w:szCs w:val="44"/>
        </w:rPr>
        <w:t>预算的报告</w:t>
      </w:r>
      <w:r w:rsidRPr="004D5B7A">
        <w:rPr>
          <w:rFonts w:ascii="方正小标宋简体" w:eastAsia="方正小标宋简体" w:hAnsi="方正小标宋" w:cs="方正小标宋" w:hint="eastAsia"/>
          <w:b/>
          <w:sz w:val="44"/>
          <w:szCs w:val="44"/>
        </w:rPr>
        <w:t>(</w:t>
      </w:r>
      <w:r w:rsidRPr="004D5B7A">
        <w:rPr>
          <w:rFonts w:ascii="方正小标宋简体" w:eastAsia="方正小标宋简体" w:hAnsi="方正小标宋" w:cs="方正小标宋" w:hint="eastAsia"/>
          <w:b/>
          <w:sz w:val="44"/>
          <w:szCs w:val="44"/>
        </w:rPr>
        <w:t>草案</w:t>
      </w:r>
      <w:r w:rsidRPr="004D5B7A">
        <w:rPr>
          <w:rFonts w:ascii="方正小标宋简体" w:eastAsia="方正小标宋简体" w:hAnsi="方正小标宋" w:cs="方正小标宋" w:hint="eastAsia"/>
          <w:b/>
          <w:sz w:val="44"/>
          <w:szCs w:val="44"/>
        </w:rPr>
        <w:t>)</w:t>
      </w:r>
    </w:p>
    <w:p w:rsidR="00A20592" w:rsidRPr="004D5B7A" w:rsidRDefault="00F4392F" w:rsidP="004D5B7A">
      <w:pPr>
        <w:spacing w:line="560" w:lineRule="exact"/>
        <w:jc w:val="center"/>
        <w:rPr>
          <w:rFonts w:ascii="仿宋_GB2312" w:eastAsia="仿宋_GB2312" w:hAnsi="宋体"/>
          <w:sz w:val="32"/>
          <w:szCs w:val="32"/>
        </w:rPr>
      </w:pPr>
      <w:r w:rsidRPr="004D5B7A">
        <w:rPr>
          <w:rFonts w:ascii="仿宋_GB2312" w:eastAsia="仿宋_GB2312" w:hAnsi="宋体" w:hint="eastAsia"/>
          <w:sz w:val="32"/>
          <w:szCs w:val="32"/>
        </w:rPr>
        <w:t>（</w:t>
      </w:r>
      <w:r w:rsidRPr="004D5B7A">
        <w:rPr>
          <w:rFonts w:ascii="仿宋_GB2312" w:eastAsia="仿宋_GB2312" w:hAnsi="宋体" w:hint="eastAsia"/>
          <w:sz w:val="32"/>
          <w:szCs w:val="32"/>
        </w:rPr>
        <w:t>2020</w:t>
      </w:r>
      <w:r w:rsidRPr="004D5B7A">
        <w:rPr>
          <w:rFonts w:ascii="仿宋_GB2312" w:eastAsia="仿宋_GB2312" w:hAnsi="宋体" w:hint="eastAsia"/>
          <w:sz w:val="32"/>
          <w:szCs w:val="32"/>
        </w:rPr>
        <w:t>年</w:t>
      </w:r>
      <w:r w:rsidRPr="004D5B7A">
        <w:rPr>
          <w:rFonts w:ascii="仿宋_GB2312" w:eastAsia="仿宋_GB2312" w:hAnsi="宋体" w:hint="eastAsia"/>
          <w:sz w:val="32"/>
          <w:szCs w:val="32"/>
        </w:rPr>
        <w:t>1</w:t>
      </w:r>
      <w:r w:rsidRPr="004D5B7A">
        <w:rPr>
          <w:rFonts w:ascii="仿宋_GB2312" w:eastAsia="仿宋_GB2312" w:hAnsi="宋体" w:hint="eastAsia"/>
          <w:sz w:val="32"/>
          <w:szCs w:val="32"/>
        </w:rPr>
        <w:t>月</w:t>
      </w:r>
      <w:r w:rsidR="004D5B7A" w:rsidRPr="004D5B7A">
        <w:rPr>
          <w:rFonts w:ascii="仿宋_GB2312" w:eastAsia="仿宋_GB2312" w:hAnsi="宋体" w:hint="eastAsia"/>
          <w:sz w:val="32"/>
          <w:szCs w:val="32"/>
        </w:rPr>
        <w:t>15</w:t>
      </w:r>
      <w:r w:rsidRPr="004D5B7A">
        <w:rPr>
          <w:rFonts w:ascii="仿宋_GB2312" w:eastAsia="仿宋_GB2312" w:hAnsi="宋体" w:hint="eastAsia"/>
          <w:sz w:val="32"/>
          <w:szCs w:val="32"/>
        </w:rPr>
        <w:t>日杨宋镇第</w:t>
      </w:r>
      <w:r w:rsidR="004D5B7A" w:rsidRPr="004D5B7A">
        <w:rPr>
          <w:rFonts w:ascii="仿宋_GB2312" w:eastAsia="仿宋_GB2312" w:hAnsi="宋体" w:hint="eastAsia"/>
          <w:sz w:val="32"/>
          <w:szCs w:val="32"/>
        </w:rPr>
        <w:t>四</w:t>
      </w:r>
      <w:r w:rsidRPr="004D5B7A">
        <w:rPr>
          <w:rFonts w:ascii="仿宋_GB2312" w:eastAsia="仿宋_GB2312" w:hAnsi="宋体" w:hint="eastAsia"/>
          <w:sz w:val="32"/>
          <w:szCs w:val="32"/>
        </w:rPr>
        <w:t>届人民代表大会第</w:t>
      </w:r>
      <w:r w:rsidR="004D5B7A" w:rsidRPr="004D5B7A">
        <w:rPr>
          <w:rFonts w:ascii="仿宋_GB2312" w:eastAsia="仿宋_GB2312" w:hAnsi="宋体" w:hint="eastAsia"/>
          <w:sz w:val="32"/>
          <w:szCs w:val="32"/>
        </w:rPr>
        <w:t>九</w:t>
      </w:r>
      <w:r w:rsidRPr="004D5B7A">
        <w:rPr>
          <w:rFonts w:ascii="仿宋_GB2312" w:eastAsia="仿宋_GB2312" w:hAnsi="宋体" w:hint="eastAsia"/>
          <w:sz w:val="32"/>
          <w:szCs w:val="32"/>
        </w:rPr>
        <w:t>次会议）</w:t>
      </w:r>
    </w:p>
    <w:p w:rsidR="00A20592" w:rsidRDefault="00F4392F">
      <w:pPr>
        <w:jc w:val="center"/>
        <w:rPr>
          <w:rFonts w:ascii="楷体" w:eastAsia="楷体" w:hAnsi="楷体" w:cs="楷体"/>
          <w:b/>
          <w:bCs/>
          <w:sz w:val="28"/>
          <w:szCs w:val="28"/>
        </w:rPr>
      </w:pPr>
      <w:r>
        <w:rPr>
          <w:rFonts w:ascii="楷体" w:eastAsia="楷体" w:hAnsi="楷体" w:cs="楷体" w:hint="eastAsia"/>
          <w:b/>
          <w:bCs/>
          <w:sz w:val="28"/>
          <w:szCs w:val="28"/>
        </w:rPr>
        <w:t>财政</w:t>
      </w:r>
      <w:proofErr w:type="gramStart"/>
      <w:r>
        <w:rPr>
          <w:rFonts w:ascii="楷体" w:eastAsia="楷体" w:hAnsi="楷体" w:cs="楷体" w:hint="eastAsia"/>
          <w:b/>
          <w:bCs/>
          <w:sz w:val="28"/>
          <w:szCs w:val="28"/>
        </w:rPr>
        <w:t>科</w:t>
      </w:r>
      <w:proofErr w:type="gramEnd"/>
      <w:r>
        <w:rPr>
          <w:rFonts w:ascii="楷体" w:eastAsia="楷体" w:hAnsi="楷体" w:cs="楷体" w:hint="eastAsia"/>
          <w:b/>
          <w:bCs/>
          <w:sz w:val="28"/>
          <w:szCs w:val="28"/>
        </w:rPr>
        <w:t>科长</w:t>
      </w:r>
      <w:r>
        <w:rPr>
          <w:rFonts w:ascii="楷体" w:eastAsia="楷体" w:hAnsi="楷体" w:cs="楷体" w:hint="eastAsia"/>
          <w:b/>
          <w:bCs/>
          <w:sz w:val="28"/>
          <w:szCs w:val="28"/>
        </w:rPr>
        <w:t xml:space="preserve">   </w:t>
      </w:r>
      <w:r>
        <w:rPr>
          <w:rFonts w:ascii="楷体" w:eastAsia="楷体" w:hAnsi="楷体" w:cs="楷体" w:hint="eastAsia"/>
          <w:b/>
          <w:bCs/>
          <w:sz w:val="28"/>
          <w:szCs w:val="28"/>
        </w:rPr>
        <w:t>李殿军</w:t>
      </w:r>
    </w:p>
    <w:p w:rsidR="00A20592" w:rsidRDefault="00A20592">
      <w:pPr>
        <w:spacing w:line="600" w:lineRule="exact"/>
        <w:rPr>
          <w:rFonts w:ascii="仿宋_GB2312" w:eastAsia="仿宋_GB2312" w:hAnsi="仿宋_GB2312" w:cs="仿宋_GB2312"/>
          <w:sz w:val="32"/>
          <w:szCs w:val="32"/>
        </w:rPr>
      </w:pPr>
    </w:p>
    <w:p w:rsidR="00A20592" w:rsidRDefault="00F4392F">
      <w:pPr>
        <w:spacing w:line="6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各位代表：</w:t>
      </w:r>
    </w:p>
    <w:p w:rsidR="00A20592" w:rsidRDefault="00F4392F">
      <w:pPr>
        <w:spacing w:line="640" w:lineRule="exact"/>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我受镇政府委托向大会做</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年财政收支预算执行和</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年财政预算草案的情况报告，请各位代表审议。</w:t>
      </w:r>
    </w:p>
    <w:p w:rsidR="00A20592" w:rsidRDefault="00F4392F">
      <w:pPr>
        <w:spacing w:line="640" w:lineRule="exact"/>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我镇的财政工作在区财政局、镇党委、镇政府的正确领导下，全所同志精诚团结、齐心协力，全面贯彻落实科学发展观，并本着量入为出的原则积极组织财政收入，密切配合财政局、党委、政府各项工作，充分发挥财政职能，努力深化财政改革、优化收支结构、强化财政监督，使我镇</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年财政预算收支任务圆满完成！</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年财政收支预算执行情况报告如下：</w:t>
      </w:r>
    </w:p>
    <w:p w:rsidR="00A20592" w:rsidRDefault="00F4392F">
      <w:pPr>
        <w:spacing w:line="640" w:lineRule="exact"/>
        <w:ind w:firstLineChars="200" w:firstLine="640"/>
        <w:jc w:val="left"/>
        <w:rPr>
          <w:rFonts w:ascii="黑体" w:eastAsia="黑体"/>
          <w:sz w:val="32"/>
          <w:szCs w:val="32"/>
        </w:rPr>
      </w:pPr>
      <w:r>
        <w:rPr>
          <w:rFonts w:ascii="黑体" w:eastAsia="黑体" w:hint="eastAsia"/>
          <w:sz w:val="32"/>
          <w:szCs w:val="32"/>
        </w:rPr>
        <w:t>一、</w:t>
      </w:r>
      <w:r>
        <w:rPr>
          <w:rFonts w:ascii="黑体" w:eastAsia="黑体" w:hint="eastAsia"/>
          <w:sz w:val="32"/>
          <w:szCs w:val="32"/>
        </w:rPr>
        <w:t>201</w:t>
      </w:r>
      <w:r>
        <w:rPr>
          <w:rFonts w:ascii="黑体" w:eastAsia="黑体" w:hint="eastAsia"/>
          <w:sz w:val="32"/>
          <w:szCs w:val="32"/>
        </w:rPr>
        <w:t>9</w:t>
      </w:r>
      <w:r>
        <w:rPr>
          <w:rFonts w:ascii="黑体" w:eastAsia="黑体" w:hint="eastAsia"/>
          <w:sz w:val="32"/>
          <w:szCs w:val="32"/>
        </w:rPr>
        <w:t>年财政收支预算执行情况</w:t>
      </w:r>
    </w:p>
    <w:p w:rsidR="00A20592" w:rsidRDefault="00F4392F">
      <w:pPr>
        <w:spacing w:line="64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w:t>
      </w:r>
      <w:r>
        <w:rPr>
          <w:rFonts w:ascii="楷体" w:eastAsia="楷体" w:hAnsi="楷体" w:cs="仿宋_GB2312" w:hint="eastAsia"/>
          <w:sz w:val="32"/>
          <w:szCs w:val="32"/>
        </w:rPr>
        <w:t>201</w:t>
      </w:r>
      <w:r>
        <w:rPr>
          <w:rFonts w:ascii="楷体" w:eastAsia="楷体" w:hAnsi="楷体" w:cs="仿宋_GB2312" w:hint="eastAsia"/>
          <w:sz w:val="32"/>
          <w:szCs w:val="32"/>
        </w:rPr>
        <w:t>9</w:t>
      </w:r>
      <w:r>
        <w:rPr>
          <w:rFonts w:ascii="楷体" w:eastAsia="楷体" w:hAnsi="楷体" w:cs="仿宋_GB2312" w:hint="eastAsia"/>
          <w:sz w:val="32"/>
          <w:szCs w:val="32"/>
        </w:rPr>
        <w:t>年财政预算执行的主要特点</w:t>
      </w:r>
    </w:p>
    <w:p w:rsidR="00A20592" w:rsidRDefault="00F4392F">
      <w:pPr>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lastRenderedPageBreak/>
        <w:t>一是积极应对挑战，预算执行情况良好。</w:t>
      </w:r>
      <w:r>
        <w:rPr>
          <w:rFonts w:ascii="仿宋_GB2312" w:eastAsia="仿宋_GB2312" w:hAnsi="仿宋_GB2312" w:cs="仿宋_GB2312" w:hint="eastAsia"/>
          <w:kern w:val="0"/>
          <w:sz w:val="32"/>
          <w:szCs w:val="32"/>
        </w:rPr>
        <w:t>财税部门紧紧围绕镇人代会确定的目标，超前谋划，主动应对，积极推进依法纳税，强化预算和资产管理，努力挖掘优势资源，确保收入稳定增长，财政预算总体执行情况良好。</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kern w:val="0"/>
          <w:sz w:val="32"/>
          <w:szCs w:val="32"/>
        </w:rPr>
        <w:t>二是开展税法宣传，积极组织收入。</w:t>
      </w:r>
      <w:r>
        <w:rPr>
          <w:rFonts w:ascii="仿宋_GB2312" w:eastAsia="仿宋_GB2312" w:hAnsi="仿宋_GB2312" w:cs="仿宋_GB2312" w:hint="eastAsia"/>
          <w:kern w:val="0"/>
          <w:sz w:val="32"/>
          <w:szCs w:val="32"/>
        </w:rPr>
        <w:t>加大招商引资力度和项目服务力度，同时积极应对税制改革，抓好税源培育和引进</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年共引进新企业</w:t>
      </w:r>
      <w:r>
        <w:rPr>
          <w:rFonts w:ascii="仿宋_GB2312" w:eastAsia="仿宋_GB2312" w:hAnsi="仿宋_GB2312" w:cs="仿宋_GB2312" w:hint="eastAsia"/>
          <w:kern w:val="0"/>
          <w:sz w:val="32"/>
          <w:szCs w:val="32"/>
        </w:rPr>
        <w:t>360</w:t>
      </w:r>
      <w:r>
        <w:rPr>
          <w:rFonts w:ascii="仿宋_GB2312" w:eastAsia="仿宋_GB2312" w:hAnsi="仿宋_GB2312" w:cs="仿宋_GB2312" w:hint="eastAsia"/>
          <w:kern w:val="0"/>
          <w:sz w:val="32"/>
          <w:szCs w:val="32"/>
        </w:rPr>
        <w:t>余户，其中重点企业有：</w:t>
      </w:r>
      <w:proofErr w:type="gramStart"/>
      <w:r>
        <w:rPr>
          <w:rFonts w:ascii="仿宋_GB2312" w:eastAsia="仿宋_GB2312" w:hAnsi="仿宋_GB2312" w:cs="仿宋_GB2312" w:hint="eastAsia"/>
          <w:kern w:val="0"/>
          <w:sz w:val="32"/>
          <w:szCs w:val="32"/>
        </w:rPr>
        <w:t>元启茂</w:t>
      </w:r>
      <w:proofErr w:type="gramEnd"/>
      <w:r>
        <w:rPr>
          <w:rFonts w:ascii="仿宋_GB2312" w:eastAsia="仿宋_GB2312" w:hAnsi="仿宋_GB2312" w:cs="仿宋_GB2312" w:hint="eastAsia"/>
          <w:kern w:val="0"/>
          <w:sz w:val="32"/>
          <w:szCs w:val="32"/>
        </w:rPr>
        <w:t>（北京）农副产品有限公司、东</w:t>
      </w:r>
      <w:proofErr w:type="gramStart"/>
      <w:r>
        <w:rPr>
          <w:rFonts w:ascii="仿宋_GB2312" w:eastAsia="仿宋_GB2312" w:hAnsi="仿宋_GB2312" w:cs="仿宋_GB2312" w:hint="eastAsia"/>
          <w:kern w:val="0"/>
          <w:sz w:val="32"/>
          <w:szCs w:val="32"/>
        </w:rPr>
        <w:t>旭集团</w:t>
      </w:r>
      <w:proofErr w:type="gramEnd"/>
      <w:r>
        <w:rPr>
          <w:rFonts w:ascii="仿宋_GB2312" w:eastAsia="仿宋_GB2312" w:hAnsi="仿宋_GB2312" w:cs="仿宋_GB2312" w:hint="eastAsia"/>
          <w:kern w:val="0"/>
          <w:sz w:val="32"/>
          <w:szCs w:val="32"/>
        </w:rPr>
        <w:t>下属公司北京方骏电子科技有限公司及北京方旭大耀机电科技有限公司等</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kern w:val="0"/>
          <w:sz w:val="32"/>
          <w:szCs w:val="32"/>
        </w:rPr>
        <w:t>三是加大支持建设，促进经济社会发展。</w:t>
      </w:r>
      <w:r>
        <w:rPr>
          <w:rFonts w:ascii="仿宋_GB2312" w:eastAsia="仿宋_GB2312" w:hAnsi="仿宋_GB2312" w:cs="仿宋_GB2312" w:hint="eastAsia"/>
          <w:kern w:val="0"/>
          <w:sz w:val="32"/>
          <w:szCs w:val="32"/>
        </w:rPr>
        <w:t>注重增加对招商引资、农业和基础设施投入，优化支出结构，促进社会各项事业发展。</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b/>
          <w:kern w:val="0"/>
          <w:sz w:val="32"/>
          <w:szCs w:val="32"/>
        </w:rPr>
        <w:t>四是着眼惠民利民，认真执行支农政策。</w:t>
      </w:r>
      <w:r>
        <w:rPr>
          <w:rFonts w:ascii="仿宋_GB2312" w:eastAsia="仿宋_GB2312" w:hAnsi="仿宋_GB2312" w:cs="仿宋_GB2312" w:hint="eastAsia"/>
          <w:kern w:val="0"/>
          <w:sz w:val="32"/>
          <w:szCs w:val="32"/>
        </w:rPr>
        <w:t>认真抓好基础建设，圆满完成</w:t>
      </w:r>
      <w:proofErr w:type="gramStart"/>
      <w:r>
        <w:rPr>
          <w:rFonts w:ascii="仿宋_GB2312" w:eastAsia="仿宋_GB2312" w:hAnsi="仿宋_GB2312" w:cs="仿宋_GB2312" w:hint="eastAsia"/>
          <w:kern w:val="0"/>
          <w:sz w:val="32"/>
          <w:szCs w:val="32"/>
        </w:rPr>
        <w:t>各基础</w:t>
      </w:r>
      <w:proofErr w:type="gramEnd"/>
      <w:r>
        <w:rPr>
          <w:rFonts w:ascii="仿宋_GB2312" w:eastAsia="仿宋_GB2312" w:hAnsi="仿宋_GB2312" w:cs="仿宋_GB2312" w:hint="eastAsia"/>
          <w:kern w:val="0"/>
          <w:sz w:val="32"/>
          <w:szCs w:val="32"/>
        </w:rPr>
        <w:t>设施建设项目，认真落实和</w:t>
      </w:r>
      <w:r>
        <w:rPr>
          <w:rFonts w:ascii="仿宋_GB2312" w:eastAsia="仿宋_GB2312" w:hAnsi="仿宋_GB2312" w:cs="仿宋_GB2312" w:hint="eastAsia"/>
          <w:sz w:val="32"/>
          <w:szCs w:val="32"/>
        </w:rPr>
        <w:t>发放各项惠民补贴。</w:t>
      </w:r>
    </w:p>
    <w:p w:rsidR="00A20592" w:rsidRDefault="00F4392F">
      <w:pPr>
        <w:spacing w:line="64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w:t>
      </w:r>
      <w:r>
        <w:rPr>
          <w:rFonts w:ascii="楷体" w:eastAsia="楷体" w:hAnsi="楷体" w:cs="仿宋_GB2312" w:hint="eastAsia"/>
          <w:sz w:val="32"/>
          <w:szCs w:val="32"/>
        </w:rPr>
        <w:t>二）</w:t>
      </w:r>
      <w:r>
        <w:rPr>
          <w:rFonts w:ascii="楷体" w:eastAsia="楷体" w:hAnsi="楷体" w:cs="仿宋_GB2312" w:hint="eastAsia"/>
          <w:sz w:val="32"/>
          <w:szCs w:val="32"/>
        </w:rPr>
        <w:t>全镇收入支出总体情况</w:t>
      </w:r>
    </w:p>
    <w:p w:rsidR="00A20592" w:rsidRDefault="00F4392F">
      <w:pPr>
        <w:spacing w:line="6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总收入情况</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财政分成收入</w:t>
      </w:r>
      <w:r>
        <w:rPr>
          <w:rFonts w:ascii="仿宋_GB2312" w:eastAsia="仿宋_GB2312" w:hAnsi="仿宋_GB2312" w:cs="仿宋_GB2312" w:hint="eastAsia"/>
          <w:sz w:val="32"/>
          <w:szCs w:val="32"/>
        </w:rPr>
        <w:t>19374.61</w:t>
      </w:r>
      <w:r>
        <w:rPr>
          <w:rFonts w:ascii="仿宋_GB2312" w:eastAsia="仿宋_GB2312" w:hAnsi="仿宋_GB2312" w:cs="仿宋_GB2312" w:hint="eastAsia"/>
          <w:sz w:val="32"/>
          <w:szCs w:val="32"/>
        </w:rPr>
        <w:t>万元；补助收入：</w:t>
      </w:r>
      <w:r>
        <w:rPr>
          <w:rFonts w:ascii="仿宋_GB2312" w:eastAsia="仿宋_GB2312" w:hAnsi="仿宋_GB2312" w:cs="仿宋_GB2312" w:hint="eastAsia"/>
          <w:sz w:val="32"/>
          <w:szCs w:val="32"/>
        </w:rPr>
        <w:t>9033.98</w:t>
      </w:r>
      <w:r>
        <w:rPr>
          <w:rFonts w:ascii="仿宋_GB2312" w:eastAsia="仿宋_GB2312" w:hAnsi="仿宋_GB2312" w:cs="仿宋_GB2312" w:hint="eastAsia"/>
          <w:sz w:val="32"/>
          <w:szCs w:val="32"/>
        </w:rPr>
        <w:t>万元，其中：体制补助</w:t>
      </w:r>
      <w:r>
        <w:rPr>
          <w:rFonts w:ascii="仿宋_GB2312" w:eastAsia="仿宋_GB2312" w:hAnsi="仿宋_GB2312" w:cs="仿宋_GB2312" w:hint="eastAsia"/>
          <w:sz w:val="32"/>
          <w:szCs w:val="32"/>
        </w:rPr>
        <w:t>379</w:t>
      </w:r>
      <w:r>
        <w:rPr>
          <w:rFonts w:ascii="仿宋_GB2312" w:eastAsia="仿宋_GB2312" w:hAnsi="仿宋_GB2312" w:cs="仿宋_GB2312" w:hint="eastAsia"/>
          <w:sz w:val="32"/>
          <w:szCs w:val="32"/>
        </w:rPr>
        <w:t>万元，事业发展补助</w:t>
      </w:r>
      <w:r>
        <w:rPr>
          <w:rFonts w:ascii="仿宋_GB2312" w:eastAsia="仿宋_GB2312" w:hAnsi="仿宋_GB2312" w:cs="仿宋_GB2312" w:hint="eastAsia"/>
          <w:sz w:val="32"/>
          <w:szCs w:val="32"/>
        </w:rPr>
        <w:t>324.92</w:t>
      </w:r>
      <w:r>
        <w:rPr>
          <w:rFonts w:ascii="仿宋_GB2312" w:eastAsia="仿宋_GB2312" w:hAnsi="仿宋_GB2312" w:cs="仿宋_GB2312" w:hint="eastAsia"/>
          <w:sz w:val="32"/>
          <w:szCs w:val="32"/>
        </w:rPr>
        <w:t>万元，专项转移支付</w:t>
      </w:r>
      <w:r>
        <w:rPr>
          <w:rFonts w:ascii="仿宋_GB2312" w:eastAsia="仿宋_GB2312" w:hAnsi="仿宋_GB2312" w:cs="仿宋_GB2312" w:hint="eastAsia"/>
          <w:sz w:val="32"/>
          <w:szCs w:val="32"/>
        </w:rPr>
        <w:t>999.27</w:t>
      </w:r>
      <w:r>
        <w:rPr>
          <w:rFonts w:ascii="仿宋_GB2312" w:eastAsia="仿宋_GB2312" w:hAnsi="仿宋_GB2312" w:cs="仿宋_GB2312" w:hint="eastAsia"/>
          <w:sz w:val="32"/>
          <w:szCs w:val="32"/>
        </w:rPr>
        <w:t>万元，一般预算专项指标</w:t>
      </w:r>
      <w:r>
        <w:rPr>
          <w:rFonts w:ascii="仿宋_GB2312" w:eastAsia="仿宋_GB2312" w:hAnsi="仿宋_GB2312" w:cs="仿宋_GB2312" w:hint="eastAsia"/>
          <w:sz w:val="32"/>
          <w:szCs w:val="32"/>
        </w:rPr>
        <w:t>5519.30</w:t>
      </w:r>
      <w:r>
        <w:rPr>
          <w:rFonts w:ascii="仿宋_GB2312" w:eastAsia="仿宋_GB2312" w:hAnsi="仿宋_GB2312" w:cs="仿宋_GB2312" w:hint="eastAsia"/>
          <w:sz w:val="32"/>
          <w:szCs w:val="32"/>
        </w:rPr>
        <w:t>万元，开发区企业既得财力</w:t>
      </w:r>
      <w:r>
        <w:rPr>
          <w:rFonts w:ascii="仿宋_GB2312" w:eastAsia="仿宋_GB2312" w:hAnsi="仿宋_GB2312" w:cs="仿宋_GB2312" w:hint="eastAsia"/>
          <w:sz w:val="32"/>
          <w:szCs w:val="32"/>
        </w:rPr>
        <w:t>30.73</w:t>
      </w:r>
      <w:r>
        <w:rPr>
          <w:rFonts w:ascii="仿宋_GB2312" w:eastAsia="仿宋_GB2312" w:hAnsi="仿宋_GB2312" w:cs="仿宋_GB2312" w:hint="eastAsia"/>
          <w:sz w:val="32"/>
          <w:szCs w:val="32"/>
        </w:rPr>
        <w:t>万元，</w:t>
      </w:r>
      <w:proofErr w:type="gramStart"/>
      <w:r>
        <w:rPr>
          <w:rFonts w:ascii="仿宋_GB2312" w:eastAsia="仿宋_GB2312" w:hAnsi="仿宋_GB2312" w:cs="仿宋_GB2312" w:hint="eastAsia"/>
          <w:sz w:val="32"/>
          <w:szCs w:val="32"/>
        </w:rPr>
        <w:t>营改增既</w:t>
      </w:r>
      <w:proofErr w:type="gramEnd"/>
      <w:r>
        <w:rPr>
          <w:rFonts w:ascii="仿宋_GB2312" w:eastAsia="仿宋_GB2312" w:hAnsi="仿宋_GB2312" w:cs="仿宋_GB2312" w:hint="eastAsia"/>
          <w:sz w:val="32"/>
          <w:szCs w:val="32"/>
        </w:rPr>
        <w:t>得财力</w:t>
      </w:r>
      <w:r>
        <w:rPr>
          <w:rFonts w:ascii="仿宋_GB2312" w:eastAsia="仿宋_GB2312" w:hAnsi="仿宋_GB2312" w:cs="仿宋_GB2312" w:hint="eastAsia"/>
          <w:sz w:val="32"/>
          <w:szCs w:val="32"/>
        </w:rPr>
        <w:t>1185.16</w:t>
      </w:r>
      <w:r>
        <w:rPr>
          <w:rFonts w:ascii="仿宋_GB2312" w:eastAsia="仿宋_GB2312" w:hAnsi="仿宋_GB2312" w:cs="仿宋_GB2312" w:hint="eastAsia"/>
          <w:sz w:val="32"/>
          <w:szCs w:val="32"/>
        </w:rPr>
        <w:t>万元，城</w:t>
      </w:r>
      <w:r>
        <w:rPr>
          <w:rFonts w:ascii="仿宋_GB2312" w:eastAsia="仿宋_GB2312" w:hAnsi="仿宋_GB2312" w:cs="仿宋_GB2312" w:hint="eastAsia"/>
          <w:sz w:val="32"/>
          <w:szCs w:val="32"/>
        </w:rPr>
        <w:lastRenderedPageBreak/>
        <w:t>管下</w:t>
      </w:r>
      <w:proofErr w:type="gramStart"/>
      <w:r>
        <w:rPr>
          <w:rFonts w:ascii="仿宋_GB2312" w:eastAsia="仿宋_GB2312" w:hAnsi="仿宋_GB2312" w:cs="仿宋_GB2312" w:hint="eastAsia"/>
          <w:sz w:val="32"/>
          <w:szCs w:val="32"/>
        </w:rPr>
        <w:t>划经费</w:t>
      </w:r>
      <w:proofErr w:type="gramEnd"/>
      <w:r>
        <w:rPr>
          <w:rFonts w:ascii="仿宋_GB2312" w:eastAsia="仿宋_GB2312" w:hAnsi="仿宋_GB2312" w:cs="仿宋_GB2312" w:hint="eastAsia"/>
          <w:sz w:val="32"/>
          <w:szCs w:val="32"/>
        </w:rPr>
        <w:t>12.6</w:t>
      </w:r>
      <w:r>
        <w:rPr>
          <w:rFonts w:ascii="仿宋_GB2312" w:eastAsia="仿宋_GB2312" w:hAnsi="仿宋_GB2312" w:cs="仿宋_GB2312" w:hint="eastAsia"/>
          <w:sz w:val="32"/>
          <w:szCs w:val="32"/>
        </w:rPr>
        <w:t>万元，结</w:t>
      </w:r>
      <w:r>
        <w:rPr>
          <w:rFonts w:ascii="仿宋_GB2312" w:eastAsia="仿宋_GB2312" w:hAnsi="仿宋_GB2312" w:cs="仿宋_GB2312" w:hint="eastAsia"/>
          <w:sz w:val="32"/>
          <w:szCs w:val="32"/>
        </w:rPr>
        <w:t>算补助</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万元，其他补助</w:t>
      </w:r>
      <w:r>
        <w:rPr>
          <w:rFonts w:ascii="仿宋_GB2312" w:eastAsia="仿宋_GB2312" w:hAnsi="仿宋_GB2312" w:cs="仿宋_GB2312" w:hint="eastAsia"/>
          <w:sz w:val="32"/>
          <w:szCs w:val="32"/>
        </w:rPr>
        <w:t>568</w:t>
      </w:r>
      <w:r>
        <w:rPr>
          <w:rFonts w:ascii="仿宋_GB2312" w:eastAsia="仿宋_GB2312" w:hAnsi="仿宋_GB2312" w:cs="仿宋_GB2312" w:hint="eastAsia"/>
          <w:sz w:val="32"/>
          <w:szCs w:val="32"/>
        </w:rPr>
        <w:t>万元；基金收入</w:t>
      </w:r>
      <w:r>
        <w:rPr>
          <w:rFonts w:ascii="仿宋_GB2312" w:eastAsia="仿宋_GB2312" w:hAnsi="仿宋_GB2312" w:cs="仿宋_GB2312" w:hint="eastAsia"/>
          <w:sz w:val="32"/>
          <w:szCs w:val="32"/>
        </w:rPr>
        <w:t>53.6</w:t>
      </w:r>
      <w:r>
        <w:rPr>
          <w:rFonts w:ascii="仿宋_GB2312" w:eastAsia="仿宋_GB2312" w:hAnsi="仿宋_GB2312" w:cs="仿宋_GB2312" w:hint="eastAsia"/>
          <w:sz w:val="32"/>
          <w:szCs w:val="32"/>
        </w:rPr>
        <w:t>万元。</w:t>
      </w:r>
    </w:p>
    <w:p w:rsidR="00A20592" w:rsidRDefault="00F4392F">
      <w:pPr>
        <w:spacing w:line="64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总支出情况</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一般预算支出</w:t>
      </w:r>
      <w:r>
        <w:rPr>
          <w:rFonts w:ascii="仿宋_GB2312" w:eastAsia="仿宋_GB2312" w:hAnsi="仿宋_GB2312" w:cs="仿宋_GB2312" w:hint="eastAsia"/>
          <w:sz w:val="32"/>
          <w:szCs w:val="32"/>
        </w:rPr>
        <w:t>30213</w:t>
      </w:r>
      <w:r>
        <w:rPr>
          <w:rFonts w:ascii="仿宋_GB2312" w:eastAsia="仿宋_GB2312" w:hAnsi="仿宋_GB2312" w:cs="仿宋_GB2312" w:hint="eastAsia"/>
          <w:sz w:val="32"/>
          <w:szCs w:val="32"/>
        </w:rPr>
        <w:t>万元，基金支出</w:t>
      </w:r>
      <w:r>
        <w:rPr>
          <w:rFonts w:ascii="仿宋_GB2312" w:eastAsia="仿宋_GB2312" w:hAnsi="仿宋_GB2312" w:cs="仿宋_GB2312" w:hint="eastAsia"/>
          <w:sz w:val="32"/>
          <w:szCs w:val="32"/>
        </w:rPr>
        <w:t>53.6</w:t>
      </w:r>
      <w:r>
        <w:rPr>
          <w:rFonts w:ascii="仿宋_GB2312" w:eastAsia="仿宋_GB2312" w:hAnsi="仿宋_GB2312" w:cs="仿宋_GB2312" w:hint="eastAsia"/>
          <w:sz w:val="32"/>
          <w:szCs w:val="32"/>
        </w:rPr>
        <w:t>万元，上解支出</w:t>
      </w:r>
      <w:r>
        <w:rPr>
          <w:rFonts w:ascii="仿宋_GB2312" w:eastAsia="仿宋_GB2312" w:hAnsi="仿宋_GB2312" w:cs="仿宋_GB2312" w:hint="eastAsia"/>
          <w:sz w:val="32"/>
          <w:szCs w:val="32"/>
        </w:rPr>
        <w:t>5112.57</w:t>
      </w:r>
      <w:r>
        <w:rPr>
          <w:rFonts w:ascii="仿宋_GB2312" w:eastAsia="仿宋_GB2312" w:hAnsi="仿宋_GB2312" w:cs="仿宋_GB2312" w:hint="eastAsia"/>
          <w:sz w:val="32"/>
          <w:szCs w:val="32"/>
        </w:rPr>
        <w:t>万元，其中：体制上解</w:t>
      </w:r>
      <w:r>
        <w:rPr>
          <w:rFonts w:ascii="仿宋_GB2312" w:eastAsia="仿宋_GB2312" w:hAnsi="仿宋_GB2312" w:cs="仿宋_GB2312" w:hint="eastAsia"/>
          <w:sz w:val="32"/>
          <w:szCs w:val="32"/>
        </w:rPr>
        <w:t>4575.87</w:t>
      </w:r>
      <w:r>
        <w:rPr>
          <w:rFonts w:ascii="仿宋_GB2312" w:eastAsia="仿宋_GB2312" w:hAnsi="仿宋_GB2312" w:cs="仿宋_GB2312" w:hint="eastAsia"/>
          <w:sz w:val="32"/>
          <w:szCs w:val="32"/>
        </w:rPr>
        <w:t>万元，城乡居民医疗保险</w:t>
      </w:r>
      <w:r>
        <w:rPr>
          <w:rFonts w:ascii="仿宋_GB2312" w:eastAsia="仿宋_GB2312" w:hAnsi="仿宋_GB2312" w:cs="仿宋_GB2312" w:hint="eastAsia"/>
          <w:sz w:val="32"/>
          <w:szCs w:val="32"/>
        </w:rPr>
        <w:t>370.78</w:t>
      </w:r>
      <w:r>
        <w:rPr>
          <w:rFonts w:ascii="仿宋_GB2312" w:eastAsia="仿宋_GB2312" w:hAnsi="仿宋_GB2312" w:cs="仿宋_GB2312" w:hint="eastAsia"/>
          <w:sz w:val="32"/>
          <w:szCs w:val="32"/>
        </w:rPr>
        <w:t>万元，民政上解</w:t>
      </w:r>
      <w:r>
        <w:rPr>
          <w:rFonts w:ascii="仿宋_GB2312" w:eastAsia="仿宋_GB2312" w:hAnsi="仿宋_GB2312" w:cs="仿宋_GB2312" w:hint="eastAsia"/>
          <w:sz w:val="32"/>
          <w:szCs w:val="32"/>
        </w:rPr>
        <w:t>165.92</w:t>
      </w:r>
      <w:r>
        <w:rPr>
          <w:rFonts w:ascii="仿宋_GB2312" w:eastAsia="仿宋_GB2312" w:hAnsi="仿宋_GB2312" w:cs="仿宋_GB2312" w:hint="eastAsia"/>
          <w:sz w:val="32"/>
          <w:szCs w:val="32"/>
        </w:rPr>
        <w:t>万元。</w:t>
      </w:r>
    </w:p>
    <w:p w:rsidR="00A20592" w:rsidRDefault="00F4392F">
      <w:pPr>
        <w:ind w:firstLineChars="200" w:firstLine="640"/>
        <w:rPr>
          <w:rFonts w:ascii="楷体" w:eastAsia="楷体" w:hAnsi="楷体" w:cs="仿宋_GB2312"/>
          <w:sz w:val="32"/>
          <w:szCs w:val="32"/>
        </w:rPr>
      </w:pPr>
      <w:r>
        <w:rPr>
          <w:rFonts w:ascii="楷体" w:eastAsia="楷体" w:hAnsi="楷体" w:cs="仿宋_GB2312" w:hint="eastAsia"/>
          <w:sz w:val="32"/>
          <w:szCs w:val="32"/>
        </w:rPr>
        <w:t>（三）</w:t>
      </w:r>
      <w:r>
        <w:rPr>
          <w:rFonts w:ascii="楷体" w:eastAsia="楷体" w:hAnsi="楷体" w:cs="仿宋_GB2312" w:hint="eastAsia"/>
          <w:sz w:val="32"/>
          <w:szCs w:val="32"/>
        </w:rPr>
        <w:t>2019</w:t>
      </w:r>
      <w:r>
        <w:rPr>
          <w:rFonts w:ascii="楷体" w:eastAsia="楷体" w:hAnsi="楷体" w:cs="仿宋_GB2312" w:hint="eastAsia"/>
          <w:sz w:val="32"/>
          <w:szCs w:val="32"/>
        </w:rPr>
        <w:t>年财政收支预算调整情况</w:t>
      </w:r>
    </w:p>
    <w:p w:rsidR="00A20592" w:rsidRDefault="00F4392F">
      <w:pPr>
        <w:ind w:firstLineChars="200" w:firstLine="640"/>
        <w:rPr>
          <w:rFonts w:ascii="仿宋_GB2312" w:eastAsia="仿宋_GB2312" w:hAnsi="仿宋_GB2312" w:cs="仿宋_GB2312"/>
          <w:sz w:val="32"/>
          <w:szCs w:val="32"/>
        </w:rPr>
      </w:pPr>
      <w:r>
        <w:rPr>
          <w:rFonts w:ascii="楷体" w:eastAsia="楷体" w:hAnsi="楷体" w:cs="仿宋_GB2312" w:hint="eastAsia"/>
          <w:sz w:val="32"/>
          <w:szCs w:val="32"/>
        </w:rPr>
        <w:t>1</w:t>
      </w:r>
      <w:r>
        <w:rPr>
          <w:rFonts w:ascii="楷体" w:eastAsia="楷体" w:hAnsi="楷体"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年财政收入预算</w:t>
      </w:r>
      <w:r>
        <w:rPr>
          <w:rFonts w:ascii="仿宋_GB2312" w:eastAsia="仿宋_GB2312" w:hAnsi="仿宋_GB2312" w:cs="仿宋_GB2312" w:hint="eastAsia"/>
          <w:sz w:val="32"/>
          <w:szCs w:val="32"/>
        </w:rPr>
        <w:t>26000</w:t>
      </w:r>
      <w:r>
        <w:rPr>
          <w:rFonts w:ascii="仿宋_GB2312" w:eastAsia="仿宋_GB2312" w:hAnsi="仿宋_GB2312" w:cs="仿宋_GB2312" w:hint="eastAsia"/>
          <w:sz w:val="32"/>
          <w:szCs w:val="32"/>
        </w:rPr>
        <w:t>万元，受国家税收政策及其他政策的影响，招商引资工作存在一定难度，财政收入预算完成困难，预计完成</w:t>
      </w:r>
      <w:r>
        <w:rPr>
          <w:rFonts w:ascii="仿宋_GB2312" w:eastAsia="仿宋_GB2312" w:hAnsi="仿宋_GB2312" w:cs="仿宋_GB2312" w:hint="eastAsia"/>
          <w:sz w:val="32"/>
          <w:szCs w:val="32"/>
        </w:rPr>
        <w:t>25000</w:t>
      </w:r>
      <w:r>
        <w:rPr>
          <w:rFonts w:ascii="仿宋_GB2312" w:eastAsia="仿宋_GB2312" w:hAnsi="仿宋_GB2312" w:cs="仿宋_GB2312" w:hint="eastAsia"/>
          <w:sz w:val="32"/>
          <w:szCs w:val="32"/>
        </w:rPr>
        <w:t>万元，减少收入</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万，同时相应调减财政预算支出</w:t>
      </w:r>
      <w:r>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万元。</w:t>
      </w:r>
    </w:p>
    <w:p w:rsidR="00A20592" w:rsidRDefault="00F439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具体调减项目为：</w:t>
      </w:r>
    </w:p>
    <w:p w:rsidR="00A20592" w:rsidRDefault="00F439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）其他文化体育与传媒支出调减</w:t>
      </w:r>
      <w:r>
        <w:rPr>
          <w:rFonts w:ascii="仿宋_GB2312" w:eastAsia="仿宋_GB2312" w:hAnsi="仿宋_GB2312" w:cs="仿宋_GB2312" w:hint="eastAsia"/>
          <w:sz w:val="32"/>
          <w:szCs w:val="32"/>
        </w:rPr>
        <w:t>2.13</w:t>
      </w:r>
      <w:r>
        <w:rPr>
          <w:rFonts w:ascii="仿宋_GB2312" w:eastAsia="仿宋_GB2312" w:hAnsi="仿宋_GB2312" w:cs="仿宋_GB2312" w:hint="eastAsia"/>
          <w:sz w:val="32"/>
          <w:szCs w:val="32"/>
        </w:rPr>
        <w:t>万元；</w:t>
      </w:r>
    </w:p>
    <w:p w:rsidR="00A20592" w:rsidRDefault="00F439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）其他节能环保支出调减</w:t>
      </w:r>
      <w:r>
        <w:rPr>
          <w:rFonts w:ascii="仿宋_GB2312" w:eastAsia="仿宋_GB2312" w:hAnsi="仿宋_GB2312" w:cs="仿宋_GB2312" w:hint="eastAsia"/>
          <w:sz w:val="32"/>
          <w:szCs w:val="32"/>
        </w:rPr>
        <w:t>144.66</w:t>
      </w:r>
      <w:r>
        <w:rPr>
          <w:rFonts w:ascii="仿宋_GB2312" w:eastAsia="仿宋_GB2312" w:hAnsi="仿宋_GB2312" w:cs="仿宋_GB2312" w:hint="eastAsia"/>
          <w:sz w:val="32"/>
          <w:szCs w:val="32"/>
        </w:rPr>
        <w:t>万元；</w:t>
      </w:r>
    </w:p>
    <w:p w:rsidR="00A20592" w:rsidRDefault="00F439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）其他城乡社区管理事务支出调减</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万；</w:t>
      </w:r>
    </w:p>
    <w:p w:rsidR="00A20592" w:rsidRDefault="00F439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）其他农林水事务支出调减</w:t>
      </w:r>
      <w:r>
        <w:rPr>
          <w:rFonts w:ascii="仿宋_GB2312" w:eastAsia="仿宋_GB2312" w:hAnsi="仿宋_GB2312" w:cs="仿宋_GB2312" w:hint="eastAsia"/>
          <w:sz w:val="32"/>
          <w:szCs w:val="32"/>
        </w:rPr>
        <w:t>165.55</w:t>
      </w:r>
      <w:r>
        <w:rPr>
          <w:rFonts w:ascii="仿宋_GB2312" w:eastAsia="仿宋_GB2312" w:hAnsi="仿宋_GB2312" w:cs="仿宋_GB2312" w:hint="eastAsia"/>
          <w:sz w:val="32"/>
          <w:szCs w:val="32"/>
        </w:rPr>
        <w:t>万元；</w:t>
      </w:r>
    </w:p>
    <w:p w:rsidR="00A20592" w:rsidRDefault="00F4392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）预备费调减</w:t>
      </w:r>
      <w:r>
        <w:rPr>
          <w:rFonts w:ascii="仿宋_GB2312" w:eastAsia="仿宋_GB2312" w:hAnsi="仿宋_GB2312" w:cs="仿宋_GB2312" w:hint="eastAsia"/>
          <w:sz w:val="32"/>
          <w:szCs w:val="32"/>
        </w:rPr>
        <w:t>66.66</w:t>
      </w:r>
      <w:r>
        <w:rPr>
          <w:rFonts w:ascii="仿宋_GB2312" w:eastAsia="仿宋_GB2312" w:hAnsi="仿宋_GB2312" w:cs="仿宋_GB2312" w:hint="eastAsia"/>
          <w:sz w:val="32"/>
          <w:szCs w:val="32"/>
        </w:rPr>
        <w:t>万元。</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、将其他城乡社区管理事务支出中调整</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万元到其他农林水支出，科目编码</w:t>
      </w:r>
      <w:r>
        <w:rPr>
          <w:rFonts w:ascii="仿宋_GB2312" w:eastAsia="仿宋_GB2312" w:hAnsi="仿宋_GB2312" w:cs="仿宋_GB2312" w:hint="eastAsia"/>
          <w:sz w:val="32"/>
          <w:szCs w:val="32"/>
        </w:rPr>
        <w:t>2139999</w:t>
      </w:r>
      <w:r>
        <w:rPr>
          <w:rFonts w:ascii="仿宋_GB2312" w:eastAsia="仿宋_GB2312" w:hAnsi="仿宋_GB2312" w:cs="仿宋_GB2312" w:hint="eastAsia"/>
          <w:sz w:val="32"/>
          <w:szCs w:val="32"/>
        </w:rPr>
        <w:t>；调整</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万元到其他节能环保支出，科目编码</w:t>
      </w:r>
      <w:r>
        <w:rPr>
          <w:rFonts w:ascii="仿宋_GB2312" w:eastAsia="仿宋_GB2312" w:hAnsi="仿宋_GB2312" w:cs="仿宋_GB2312" w:hint="eastAsia"/>
          <w:sz w:val="32"/>
          <w:szCs w:val="32"/>
        </w:rPr>
        <w:t>2119901</w:t>
      </w:r>
      <w:r>
        <w:rPr>
          <w:rFonts w:ascii="仿宋_GB2312" w:eastAsia="仿宋_GB2312" w:hAnsi="仿宋_GB2312" w:cs="仿宋_GB2312" w:hint="eastAsia"/>
          <w:sz w:val="32"/>
          <w:szCs w:val="32"/>
        </w:rPr>
        <w:t>；</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、将其他退役军人事务管理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万元调整到行政运行公用支出，科目编码</w:t>
      </w:r>
      <w:r>
        <w:rPr>
          <w:rFonts w:ascii="仿宋_GB2312" w:eastAsia="仿宋_GB2312" w:hAnsi="仿宋_GB2312" w:cs="仿宋_GB2312" w:hint="eastAsia"/>
          <w:sz w:val="32"/>
          <w:szCs w:val="32"/>
        </w:rPr>
        <w:t>2010301</w:t>
      </w:r>
      <w:r>
        <w:rPr>
          <w:rFonts w:ascii="仿宋_GB2312" w:eastAsia="仿宋_GB2312" w:hAnsi="仿宋_GB2312" w:cs="仿宋_GB2312" w:hint="eastAsia"/>
          <w:sz w:val="32"/>
          <w:szCs w:val="32"/>
        </w:rPr>
        <w:t>；</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、将其他城乡社区公共设施</w:t>
      </w:r>
      <w:r>
        <w:rPr>
          <w:rFonts w:ascii="仿宋_GB2312" w:eastAsia="仿宋_GB2312" w:hAnsi="仿宋_GB2312" w:cs="仿宋_GB2312" w:hint="eastAsia"/>
          <w:sz w:val="32"/>
          <w:szCs w:val="32"/>
        </w:rPr>
        <w:t>24.94</w:t>
      </w:r>
      <w:r>
        <w:rPr>
          <w:rFonts w:ascii="仿宋_GB2312" w:eastAsia="仿宋_GB2312" w:hAnsi="仿宋_GB2312" w:cs="仿宋_GB2312" w:hint="eastAsia"/>
          <w:sz w:val="32"/>
          <w:szCs w:val="32"/>
        </w:rPr>
        <w:t>万元、其他计划生育事务</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万元、总预备费</w:t>
      </w:r>
      <w:r>
        <w:rPr>
          <w:rFonts w:ascii="仿宋_GB2312" w:eastAsia="仿宋_GB2312" w:hAnsi="仿宋_GB2312" w:cs="仿宋_GB2312" w:hint="eastAsia"/>
          <w:sz w:val="32"/>
          <w:szCs w:val="32"/>
        </w:rPr>
        <w:t>233.34</w:t>
      </w:r>
      <w:r>
        <w:rPr>
          <w:rFonts w:ascii="仿宋_GB2312" w:eastAsia="仿宋_GB2312" w:hAnsi="仿宋_GB2312" w:cs="仿宋_GB2312" w:hint="eastAsia"/>
          <w:sz w:val="32"/>
          <w:szCs w:val="32"/>
        </w:rPr>
        <w:t>万元调整到其他支出，科目编码</w:t>
      </w:r>
      <w:r>
        <w:rPr>
          <w:rFonts w:ascii="仿宋_GB2312" w:eastAsia="仿宋_GB2312" w:hAnsi="仿宋_GB2312" w:cs="仿宋_GB2312" w:hint="eastAsia"/>
          <w:sz w:val="32"/>
          <w:szCs w:val="32"/>
        </w:rPr>
        <w:t>2299901</w:t>
      </w:r>
      <w:r>
        <w:rPr>
          <w:rFonts w:ascii="仿宋_GB2312" w:eastAsia="仿宋_GB2312" w:hAnsi="仿宋_GB2312" w:cs="仿宋_GB2312" w:hint="eastAsia"/>
          <w:sz w:val="32"/>
          <w:szCs w:val="32"/>
        </w:rPr>
        <w:t>；</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、将行政运行公务接待费用</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万元、会议费</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万元、培训费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万元调整到行政运行补充公用经费支出，科目编码为</w:t>
      </w:r>
      <w:r>
        <w:rPr>
          <w:rFonts w:ascii="仿宋_GB2312" w:eastAsia="仿宋_GB2312" w:hAnsi="仿宋_GB2312" w:cs="仿宋_GB2312" w:hint="eastAsia"/>
          <w:sz w:val="32"/>
          <w:szCs w:val="32"/>
        </w:rPr>
        <w:t>2010301</w:t>
      </w:r>
      <w:r>
        <w:rPr>
          <w:rFonts w:ascii="仿宋_GB2312" w:eastAsia="仿宋_GB2312" w:hAnsi="仿宋_GB2312" w:cs="仿宋_GB2312" w:hint="eastAsia"/>
          <w:sz w:val="32"/>
          <w:szCs w:val="32"/>
        </w:rPr>
        <w:t>；</w:t>
      </w:r>
    </w:p>
    <w:p w:rsidR="00A20592" w:rsidRDefault="00F4392F">
      <w:pPr>
        <w:spacing w:line="64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（四）</w:t>
      </w:r>
      <w:r>
        <w:rPr>
          <w:rFonts w:ascii="楷体" w:eastAsia="楷体" w:hAnsi="楷体" w:cs="仿宋_GB2312" w:hint="eastAsia"/>
          <w:sz w:val="32"/>
          <w:szCs w:val="32"/>
        </w:rPr>
        <w:t>2019</w:t>
      </w:r>
      <w:r>
        <w:rPr>
          <w:rFonts w:ascii="楷体" w:eastAsia="楷体" w:hAnsi="楷体" w:cs="仿宋_GB2312" w:hint="eastAsia"/>
          <w:sz w:val="32"/>
          <w:szCs w:val="32"/>
        </w:rPr>
        <w:t>年财政收入预算执行情况</w:t>
      </w:r>
    </w:p>
    <w:p w:rsidR="00A20592" w:rsidRDefault="00F4392F">
      <w:pPr>
        <w:spacing w:line="640" w:lineRule="exact"/>
        <w:ind w:firstLineChars="200" w:firstLine="640"/>
        <w:rPr>
          <w:rFonts w:ascii="仿宋_GB2312" w:eastAsia="仿宋_GB2312" w:hAnsi="仿宋_GB2312" w:cs="仿宋_GB2312"/>
          <w:sz w:val="32"/>
          <w:szCs w:val="32"/>
        </w:rPr>
      </w:pPr>
      <w:r>
        <w:rPr>
          <w:rFonts w:ascii="楷体" w:eastAsia="楷体" w:hAnsi="楷体" w:cs="仿宋_GB2312" w:hint="eastAsia"/>
          <w:sz w:val="32"/>
          <w:szCs w:val="32"/>
        </w:rPr>
        <w:t>2</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年完成财政收入</w:t>
      </w:r>
      <w:r>
        <w:rPr>
          <w:rFonts w:ascii="仿宋_GB2312" w:eastAsia="仿宋_GB2312" w:hAnsi="仿宋_GB2312" w:cs="仿宋_GB2312" w:hint="eastAsia"/>
          <w:sz w:val="32"/>
          <w:szCs w:val="32"/>
        </w:rPr>
        <w:t>25403.93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完成年度预算的</w:t>
      </w:r>
      <w:r>
        <w:rPr>
          <w:rFonts w:ascii="仿宋_GB2312" w:eastAsia="仿宋_GB2312" w:hAnsi="仿宋_GB2312" w:cs="仿宋_GB2312" w:hint="eastAsia"/>
          <w:sz w:val="32"/>
          <w:szCs w:val="32"/>
        </w:rPr>
        <w:t>97.70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其中：增值税完成</w:t>
      </w:r>
      <w:r>
        <w:rPr>
          <w:rFonts w:ascii="仿宋_GB2312" w:eastAsia="仿宋_GB2312" w:hAnsi="仿宋_GB2312" w:cs="仿宋_GB2312" w:hint="eastAsia"/>
          <w:kern w:val="0"/>
          <w:sz w:val="32"/>
          <w:szCs w:val="32"/>
        </w:rPr>
        <w:t>11650.32</w:t>
      </w:r>
      <w:r>
        <w:rPr>
          <w:rFonts w:ascii="仿宋_GB2312" w:eastAsia="仿宋_GB2312" w:hAnsi="仿宋_GB2312" w:cs="仿宋_GB2312" w:hint="eastAsia"/>
          <w:kern w:val="0"/>
          <w:sz w:val="32"/>
          <w:szCs w:val="32"/>
        </w:rPr>
        <w:t>万元，完成年度预算的</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78</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；所得税完</w:t>
      </w: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8898.94</w:t>
      </w:r>
      <w:r>
        <w:rPr>
          <w:rFonts w:ascii="仿宋_GB2312" w:eastAsia="仿宋_GB2312" w:hAnsi="仿宋_GB2312" w:cs="仿宋_GB2312" w:hint="eastAsia"/>
          <w:sz w:val="32"/>
          <w:szCs w:val="32"/>
        </w:rPr>
        <w:t>万元，完成年度预算的</w:t>
      </w:r>
      <w:r>
        <w:rPr>
          <w:rFonts w:ascii="仿宋_GB2312" w:eastAsia="仿宋_GB2312" w:hAnsi="仿宋_GB2312" w:cs="仿宋_GB2312" w:hint="eastAsia"/>
          <w:sz w:val="32"/>
          <w:szCs w:val="32"/>
        </w:rPr>
        <w:t>116.5</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；其他各税完成</w:t>
      </w:r>
      <w:r>
        <w:rPr>
          <w:rFonts w:ascii="仿宋_GB2312" w:eastAsia="仿宋_GB2312" w:hAnsi="仿宋_GB2312" w:cs="仿宋_GB2312" w:hint="eastAsia"/>
          <w:sz w:val="32"/>
          <w:szCs w:val="32"/>
        </w:rPr>
        <w:t>4854.67</w:t>
      </w:r>
      <w:r>
        <w:rPr>
          <w:rFonts w:ascii="仿宋_GB2312" w:eastAsia="仿宋_GB2312" w:hAnsi="仿宋_GB2312" w:cs="仿宋_GB2312" w:hint="eastAsia"/>
          <w:sz w:val="32"/>
          <w:szCs w:val="32"/>
        </w:rPr>
        <w:t>万元，完成年度</w:t>
      </w:r>
      <w:r>
        <w:rPr>
          <w:rFonts w:ascii="仿宋_GB2312" w:eastAsia="仿宋_GB2312" w:hAnsi="仿宋_GB2312" w:cs="仿宋_GB2312" w:hint="eastAsia"/>
          <w:sz w:val="32"/>
          <w:szCs w:val="32"/>
        </w:rPr>
        <w:t>预算的</w:t>
      </w:r>
      <w:r>
        <w:rPr>
          <w:rFonts w:ascii="仿宋_GB2312" w:eastAsia="仿宋_GB2312" w:hAnsi="仿宋_GB2312" w:cs="仿宋_GB2312" w:hint="eastAsia"/>
          <w:sz w:val="32"/>
          <w:szCs w:val="32"/>
        </w:rPr>
        <w:t>141.26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A20592" w:rsidRDefault="00F4392F">
      <w:pPr>
        <w:spacing w:line="64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（五）财政支出预算执行情况</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完成财政</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30213</w:t>
      </w:r>
      <w:r>
        <w:rPr>
          <w:rFonts w:ascii="仿宋_GB2312" w:eastAsia="仿宋_GB2312" w:hAnsi="仿宋_GB2312" w:cs="仿宋_GB2312" w:hint="eastAsia"/>
          <w:sz w:val="32"/>
          <w:szCs w:val="32"/>
        </w:rPr>
        <w:t>万元，完成年度预算的</w:t>
      </w:r>
      <w:r>
        <w:rPr>
          <w:rFonts w:ascii="仿宋_GB2312" w:eastAsia="仿宋_GB2312" w:hAnsi="仿宋_GB2312" w:cs="仿宋_GB2312" w:hint="eastAsia"/>
          <w:sz w:val="32"/>
          <w:szCs w:val="32"/>
        </w:rPr>
        <w:t>126.68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、一般公共服务支出完成</w:t>
      </w:r>
      <w:r>
        <w:rPr>
          <w:rFonts w:ascii="仿宋_GB2312" w:eastAsia="仿宋_GB2312" w:hAnsi="仿宋_GB2312" w:cs="仿宋_GB2312" w:hint="eastAsia"/>
          <w:sz w:val="32"/>
          <w:szCs w:val="32"/>
        </w:rPr>
        <w:t>5547.63</w:t>
      </w:r>
      <w:r>
        <w:rPr>
          <w:rFonts w:ascii="仿宋_GB2312" w:eastAsia="仿宋_GB2312" w:hAnsi="仿宋_GB2312" w:cs="仿宋_GB2312" w:hint="eastAsia"/>
          <w:sz w:val="32"/>
          <w:szCs w:val="32"/>
        </w:rPr>
        <w:t>万元，主要用于政府正常运行、劳动协管员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流管员工资</w:t>
      </w:r>
      <w:r>
        <w:rPr>
          <w:rFonts w:ascii="仿宋_GB2312" w:eastAsia="仿宋_GB2312" w:hAnsi="仿宋_GB2312" w:cs="仿宋_GB2312" w:hint="eastAsia"/>
          <w:sz w:val="32"/>
          <w:szCs w:val="32"/>
        </w:rPr>
        <w:t>、基层党组织服务群众经费、市对区综治奖励</w:t>
      </w:r>
      <w:r>
        <w:rPr>
          <w:rFonts w:ascii="仿宋_GB2312" w:eastAsia="仿宋_GB2312" w:hAnsi="仿宋_GB2312" w:cs="仿宋_GB2312" w:hint="eastAsia"/>
          <w:sz w:val="32"/>
          <w:szCs w:val="32"/>
        </w:rPr>
        <w:t>等方面支出。</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、教育支出完成</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属于财政局追加杨宋镇中心幼儿园专项指标。</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、文化体育与传媒支出预计完成</w:t>
      </w:r>
      <w:r>
        <w:rPr>
          <w:rFonts w:ascii="仿宋_GB2312" w:eastAsia="仿宋_GB2312" w:hAnsi="仿宋_GB2312" w:cs="仿宋_GB2312" w:hint="eastAsia"/>
          <w:sz w:val="32"/>
          <w:szCs w:val="32"/>
        </w:rPr>
        <w:t>359.20</w:t>
      </w:r>
      <w:r>
        <w:rPr>
          <w:rFonts w:ascii="仿宋_GB2312" w:eastAsia="仿宋_GB2312" w:hAnsi="仿宋_GB2312" w:cs="仿宋_GB2312" w:hint="eastAsia"/>
          <w:sz w:val="32"/>
          <w:szCs w:val="32"/>
        </w:rPr>
        <w:t>万元，用于</w:t>
      </w:r>
      <w:r>
        <w:rPr>
          <w:rFonts w:ascii="仿宋_GB2312" w:eastAsia="仿宋_GB2312" w:hAnsi="仿宋_GB2312" w:cs="仿宋_GB2312" w:hint="eastAsia"/>
          <w:sz w:val="32"/>
          <w:szCs w:val="32"/>
        </w:rPr>
        <w:t>我镇</w:t>
      </w:r>
      <w:r>
        <w:rPr>
          <w:rFonts w:ascii="仿宋_GB2312" w:eastAsia="仿宋_GB2312" w:hAnsi="仿宋_GB2312" w:cs="仿宋_GB2312" w:hint="eastAsia"/>
          <w:sz w:val="32"/>
          <w:szCs w:val="32"/>
        </w:rPr>
        <w:t>文化</w:t>
      </w:r>
      <w:r>
        <w:rPr>
          <w:rFonts w:ascii="仿宋_GB2312" w:eastAsia="仿宋_GB2312" w:hAnsi="仿宋_GB2312" w:cs="仿宋_GB2312" w:hint="eastAsia"/>
          <w:sz w:val="32"/>
          <w:szCs w:val="32"/>
        </w:rPr>
        <w:t>体育</w:t>
      </w:r>
      <w:r>
        <w:rPr>
          <w:rFonts w:ascii="仿宋_GB2312" w:eastAsia="仿宋_GB2312" w:hAnsi="仿宋_GB2312" w:cs="仿宋_GB2312" w:hint="eastAsia"/>
          <w:sz w:val="32"/>
          <w:szCs w:val="32"/>
        </w:rPr>
        <w:t>事业发展支出。</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101.82</w:t>
      </w:r>
      <w:r>
        <w:rPr>
          <w:rFonts w:ascii="仿宋_GB2312" w:eastAsia="仿宋_GB2312" w:hAnsi="仿宋_GB2312" w:cs="仿宋_GB2312" w:hint="eastAsia"/>
          <w:sz w:val="32"/>
          <w:szCs w:val="32"/>
        </w:rPr>
        <w:t>万元，用于残疾人事业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残疾人康复</w:t>
      </w:r>
      <w:r>
        <w:rPr>
          <w:rFonts w:ascii="仿宋_GB2312" w:eastAsia="仿宋_GB2312" w:hAnsi="仿宋_GB2312" w:cs="仿宋_GB2312" w:hint="eastAsia"/>
          <w:sz w:val="32"/>
          <w:szCs w:val="32"/>
        </w:rPr>
        <w:t>、就业管理</w:t>
      </w:r>
      <w:r>
        <w:rPr>
          <w:rFonts w:ascii="仿宋_GB2312" w:eastAsia="仿宋_GB2312" w:hAnsi="仿宋_GB2312" w:cs="仿宋_GB2312" w:hint="eastAsia"/>
          <w:sz w:val="32"/>
          <w:szCs w:val="32"/>
        </w:rPr>
        <w:t>方面的支出。</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卫生健康</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61.61</w:t>
      </w:r>
      <w:r>
        <w:rPr>
          <w:rFonts w:ascii="仿宋_GB2312" w:eastAsia="仿宋_GB2312" w:hAnsi="仿宋_GB2312" w:cs="仿宋_GB2312" w:hint="eastAsia"/>
          <w:sz w:val="32"/>
          <w:szCs w:val="32"/>
        </w:rPr>
        <w:t>万元，主要用于计划生育</w:t>
      </w:r>
      <w:r>
        <w:rPr>
          <w:rFonts w:ascii="仿宋_GB2312" w:eastAsia="仿宋_GB2312" w:hAnsi="仿宋_GB2312" w:cs="仿宋_GB2312" w:hint="eastAsia"/>
          <w:sz w:val="32"/>
          <w:szCs w:val="32"/>
        </w:rPr>
        <w:t>事业</w:t>
      </w:r>
      <w:r>
        <w:rPr>
          <w:rFonts w:ascii="仿宋_GB2312" w:eastAsia="仿宋_GB2312" w:hAnsi="仿宋_GB2312" w:cs="仿宋_GB2312" w:hint="eastAsia"/>
          <w:sz w:val="32"/>
          <w:szCs w:val="32"/>
        </w:rPr>
        <w:t>费等支出。</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、节能环保支出完成</w:t>
      </w:r>
      <w:r>
        <w:rPr>
          <w:rFonts w:ascii="仿宋_GB2312" w:eastAsia="仿宋_GB2312" w:hAnsi="仿宋_GB2312" w:cs="仿宋_GB2312" w:hint="eastAsia"/>
          <w:sz w:val="32"/>
          <w:szCs w:val="32"/>
        </w:rPr>
        <w:t>4105.30</w:t>
      </w:r>
      <w:r>
        <w:rPr>
          <w:rFonts w:ascii="仿宋_GB2312" w:eastAsia="仿宋_GB2312" w:hAnsi="仿宋_GB2312" w:cs="仿宋_GB2312" w:hint="eastAsia"/>
          <w:sz w:val="32"/>
          <w:szCs w:val="32"/>
        </w:rPr>
        <w:t>万元，主要用于区环卫中心</w:t>
      </w:r>
      <w:proofErr w:type="gramStart"/>
      <w:r>
        <w:rPr>
          <w:rFonts w:ascii="仿宋_GB2312" w:eastAsia="仿宋_GB2312" w:hAnsi="仿宋_GB2312" w:cs="仿宋_GB2312" w:hint="eastAsia"/>
          <w:sz w:val="32"/>
          <w:szCs w:val="32"/>
        </w:rPr>
        <w:t>代清理</w:t>
      </w:r>
      <w:proofErr w:type="gramEnd"/>
      <w:r>
        <w:rPr>
          <w:rFonts w:ascii="仿宋_GB2312" w:eastAsia="仿宋_GB2312" w:hAnsi="仿宋_GB2312" w:cs="仿宋_GB2312" w:hint="eastAsia"/>
          <w:sz w:val="32"/>
          <w:szCs w:val="32"/>
        </w:rPr>
        <w:t>非正常垃圾填埋费用、清洁能源改造补助、镇域内农村环境治理。</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、城乡社区支出</w:t>
      </w:r>
      <w:r>
        <w:rPr>
          <w:rFonts w:ascii="仿宋_GB2312" w:eastAsia="仿宋_GB2312" w:hAnsi="仿宋_GB2312" w:cs="仿宋_GB2312" w:hint="eastAsia"/>
          <w:sz w:val="32"/>
          <w:szCs w:val="32"/>
        </w:rPr>
        <w:t>实际</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3441.86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主要用于镇域内基础设施建设。</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、农林水事务支出完成</w:t>
      </w:r>
      <w:r>
        <w:rPr>
          <w:rFonts w:ascii="仿宋_GB2312" w:eastAsia="仿宋_GB2312" w:hAnsi="仿宋_GB2312" w:cs="仿宋_GB2312" w:hint="eastAsia"/>
          <w:sz w:val="32"/>
          <w:szCs w:val="32"/>
        </w:rPr>
        <w:t>4298.46</w:t>
      </w:r>
      <w:r>
        <w:rPr>
          <w:rFonts w:ascii="仿宋_GB2312" w:eastAsia="仿宋_GB2312" w:hAnsi="仿宋_GB2312" w:cs="仿宋_GB2312" w:hint="eastAsia"/>
          <w:sz w:val="32"/>
          <w:szCs w:val="32"/>
        </w:rPr>
        <w:t>万元，主要是平原造林工程、农业各类协管员、水利地下水资源保护专线转移支付资金和</w:t>
      </w:r>
      <w:r>
        <w:rPr>
          <w:rFonts w:ascii="仿宋_GB2312" w:eastAsia="仿宋_GB2312" w:hAnsi="仿宋_GB2312" w:cs="仿宋_GB2312" w:hint="eastAsia"/>
          <w:sz w:val="32"/>
          <w:szCs w:val="32"/>
        </w:rPr>
        <w:t>种养殖小区腾退补偿</w:t>
      </w:r>
      <w:r>
        <w:rPr>
          <w:rFonts w:ascii="仿宋_GB2312" w:eastAsia="仿宋_GB2312" w:hAnsi="仿宋_GB2312" w:cs="仿宋_GB2312" w:hint="eastAsia"/>
          <w:sz w:val="32"/>
          <w:szCs w:val="32"/>
        </w:rPr>
        <w:t>以及</w:t>
      </w:r>
      <w:proofErr w:type="gramStart"/>
      <w:r>
        <w:rPr>
          <w:rFonts w:ascii="仿宋_GB2312" w:eastAsia="仿宋_GB2312" w:hAnsi="仿宋_GB2312" w:cs="仿宋_GB2312" w:hint="eastAsia"/>
          <w:sz w:val="32"/>
          <w:szCs w:val="32"/>
        </w:rPr>
        <w:t>及</w:t>
      </w:r>
      <w:proofErr w:type="gramEnd"/>
      <w:r>
        <w:rPr>
          <w:rFonts w:ascii="仿宋_GB2312" w:eastAsia="仿宋_GB2312" w:hAnsi="仿宋_GB2312" w:cs="仿宋_GB2312" w:hint="eastAsia"/>
          <w:sz w:val="32"/>
          <w:szCs w:val="32"/>
        </w:rPr>
        <w:t>村级公益金等</w:t>
      </w:r>
      <w:r>
        <w:rPr>
          <w:rFonts w:ascii="仿宋_GB2312" w:eastAsia="仿宋_GB2312" w:hAnsi="仿宋_GB2312" w:cs="仿宋_GB2312" w:hint="eastAsia"/>
          <w:sz w:val="32"/>
          <w:szCs w:val="32"/>
        </w:rPr>
        <w:t>支出。</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、交通运输支出</w:t>
      </w:r>
      <w:r>
        <w:rPr>
          <w:rFonts w:ascii="仿宋_GB2312" w:eastAsia="仿宋_GB2312" w:hAnsi="仿宋_GB2312" w:cs="仿宋_GB2312" w:hint="eastAsia"/>
          <w:sz w:val="32"/>
          <w:szCs w:val="32"/>
        </w:rPr>
        <w:t>20.50</w:t>
      </w:r>
      <w:r>
        <w:rPr>
          <w:rFonts w:ascii="仿宋_GB2312" w:eastAsia="仿宋_GB2312" w:hAnsi="仿宋_GB2312" w:cs="仿宋_GB2312" w:hint="eastAsia"/>
          <w:sz w:val="32"/>
          <w:szCs w:val="32"/>
        </w:rPr>
        <w:t>万元，用于铁路护路人员经费。</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、资源勘探信息等支出完成</w:t>
      </w:r>
      <w:r>
        <w:rPr>
          <w:rFonts w:ascii="仿宋_GB2312" w:eastAsia="仿宋_GB2312" w:hAnsi="仿宋_GB2312" w:cs="仿宋_GB2312" w:hint="eastAsia"/>
          <w:sz w:val="32"/>
          <w:szCs w:val="32"/>
        </w:rPr>
        <w:t>8882.26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主要用于</w:t>
      </w:r>
      <w:r>
        <w:rPr>
          <w:rFonts w:ascii="仿宋_GB2312" w:eastAsia="仿宋_GB2312" w:hAnsi="仿宋_GB2312" w:cs="仿宋_GB2312" w:hint="eastAsia"/>
          <w:sz w:val="32"/>
          <w:szCs w:val="32"/>
        </w:rPr>
        <w:t>支持</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小</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事业</w:t>
      </w:r>
      <w:r>
        <w:rPr>
          <w:rFonts w:ascii="仿宋_GB2312" w:eastAsia="仿宋_GB2312" w:hAnsi="仿宋_GB2312" w:cs="仿宋_GB2312" w:hint="eastAsia"/>
          <w:sz w:val="32"/>
          <w:szCs w:val="32"/>
        </w:rPr>
        <w:t>发展</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w:t>
      </w:r>
    </w:p>
    <w:p w:rsidR="00A20592" w:rsidRDefault="00F4392F">
      <w:pPr>
        <w:pStyle w:val="a0"/>
        <w:rPr>
          <w:rFonts w:eastAsia="仿宋_GB2312"/>
        </w:rPr>
      </w:pPr>
      <w:r>
        <w:rPr>
          <w:rFonts w:ascii="仿宋_GB2312" w:eastAsia="仿宋_GB2312" w:hAnsi="仿宋_GB2312" w:cs="仿宋_GB2312" w:hint="eastAsia"/>
          <w:sz w:val="32"/>
          <w:szCs w:val="32"/>
        </w:rPr>
        <w:t xml:space="preserve">    11</w:t>
      </w:r>
      <w:r>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万元，用于农村危房改造。</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灾害防治及应急管理支出</w:t>
      </w:r>
      <w:r>
        <w:rPr>
          <w:rFonts w:ascii="仿宋_GB2312" w:eastAsia="仿宋_GB2312" w:hAnsi="仿宋_GB2312" w:cs="仿宋_GB2312" w:hint="eastAsia"/>
          <w:sz w:val="32"/>
          <w:szCs w:val="32"/>
        </w:rPr>
        <w:t>208.28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，主要用于安全员经费、专职消防员经费、地震工作人员及应急队伍培训等。</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其他支出预计完成</w:t>
      </w:r>
      <w:r>
        <w:rPr>
          <w:rFonts w:ascii="仿宋_GB2312" w:eastAsia="仿宋_GB2312" w:hAnsi="仿宋_GB2312" w:cs="仿宋_GB2312" w:hint="eastAsia"/>
          <w:sz w:val="32"/>
          <w:szCs w:val="32"/>
        </w:rPr>
        <w:t>2951.08</w:t>
      </w:r>
      <w:r>
        <w:rPr>
          <w:rFonts w:ascii="仿宋_GB2312" w:eastAsia="仿宋_GB2312" w:hAnsi="仿宋_GB2312" w:cs="仿宋_GB2312" w:hint="eastAsia"/>
          <w:sz w:val="32"/>
          <w:szCs w:val="32"/>
        </w:rPr>
        <w:t>万元，主要用于</w:t>
      </w:r>
      <w:r>
        <w:rPr>
          <w:rFonts w:ascii="仿宋_GB2312" w:eastAsia="仿宋_GB2312" w:hAnsi="仿宋_GB2312" w:cs="仿宋_GB2312" w:hint="eastAsia"/>
          <w:sz w:val="32"/>
          <w:szCs w:val="32"/>
        </w:rPr>
        <w:t>环境保护、非洲猪瘟防控</w:t>
      </w:r>
      <w:r>
        <w:rPr>
          <w:rFonts w:ascii="仿宋_GB2312" w:eastAsia="仿宋_GB2312" w:hAnsi="仿宋_GB2312" w:cs="仿宋_GB2312" w:hint="eastAsia"/>
          <w:sz w:val="32"/>
          <w:szCs w:val="32"/>
        </w:rPr>
        <w:t>和镇域内社会</w:t>
      </w:r>
      <w:r>
        <w:rPr>
          <w:rFonts w:ascii="仿宋_GB2312" w:eastAsia="仿宋_GB2312" w:hAnsi="仿宋_GB2312" w:cs="仿宋_GB2312" w:hint="eastAsia"/>
          <w:sz w:val="32"/>
          <w:szCs w:val="32"/>
        </w:rPr>
        <w:t>安</w:t>
      </w:r>
      <w:proofErr w:type="gramStart"/>
      <w:r>
        <w:rPr>
          <w:rFonts w:ascii="仿宋_GB2312" w:eastAsia="仿宋_GB2312" w:hAnsi="仿宋_GB2312" w:cs="仿宋_GB2312" w:hint="eastAsia"/>
          <w:sz w:val="32"/>
          <w:szCs w:val="32"/>
        </w:rPr>
        <w:t>保以及</w:t>
      </w:r>
      <w:proofErr w:type="gramEnd"/>
      <w:r>
        <w:rPr>
          <w:rFonts w:ascii="仿宋_GB2312" w:eastAsia="仿宋_GB2312" w:hAnsi="仿宋_GB2312" w:cs="仿宋_GB2312" w:hint="eastAsia"/>
          <w:sz w:val="32"/>
          <w:szCs w:val="32"/>
        </w:rPr>
        <w:t>村级各项事业发展</w:t>
      </w:r>
      <w:r>
        <w:rPr>
          <w:rFonts w:ascii="仿宋_GB2312" w:eastAsia="仿宋_GB2312" w:hAnsi="仿宋_GB2312" w:cs="仿宋_GB2312" w:hint="eastAsia"/>
          <w:sz w:val="32"/>
          <w:szCs w:val="32"/>
        </w:rPr>
        <w:t>方面的支出。</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年财政支出重点对城市建设、文化传媒、</w:t>
      </w:r>
      <w:r>
        <w:rPr>
          <w:rFonts w:ascii="仿宋_GB2312" w:eastAsia="仿宋_GB2312" w:hAnsi="仿宋_GB2312" w:cs="仿宋_GB2312" w:hint="eastAsia"/>
          <w:sz w:val="32"/>
          <w:szCs w:val="32"/>
        </w:rPr>
        <w:t>农业发展</w:t>
      </w:r>
      <w:r>
        <w:rPr>
          <w:rFonts w:ascii="仿宋_GB2312" w:eastAsia="仿宋_GB2312" w:hAnsi="仿宋_GB2312" w:cs="仿宋_GB2312" w:hint="eastAsia"/>
          <w:sz w:val="32"/>
          <w:szCs w:val="32"/>
        </w:rPr>
        <w:t>、节能</w:t>
      </w:r>
      <w:r>
        <w:rPr>
          <w:rFonts w:ascii="仿宋_GB2312" w:eastAsia="仿宋_GB2312" w:hAnsi="仿宋_GB2312" w:cs="仿宋_GB2312" w:hint="eastAsia"/>
          <w:sz w:val="32"/>
          <w:szCs w:val="32"/>
        </w:rPr>
        <w:t>环保</w:t>
      </w:r>
      <w:r>
        <w:rPr>
          <w:rFonts w:ascii="仿宋_GB2312" w:eastAsia="仿宋_GB2312" w:hAnsi="仿宋_GB2312" w:cs="仿宋_GB2312" w:hint="eastAsia"/>
          <w:sz w:val="32"/>
          <w:szCs w:val="32"/>
        </w:rPr>
        <w:t>、农村环境治理</w:t>
      </w:r>
      <w:r>
        <w:rPr>
          <w:rFonts w:ascii="仿宋_GB2312" w:eastAsia="仿宋_GB2312" w:hAnsi="仿宋_GB2312" w:cs="仿宋_GB2312" w:hint="eastAsia"/>
          <w:sz w:val="32"/>
          <w:szCs w:val="32"/>
        </w:rPr>
        <w:t>及村级建设</w:t>
      </w:r>
      <w:r>
        <w:rPr>
          <w:rFonts w:ascii="仿宋_GB2312" w:eastAsia="仿宋_GB2312" w:hAnsi="仿宋_GB2312" w:cs="仿宋_GB2312" w:hint="eastAsia"/>
          <w:sz w:val="32"/>
          <w:szCs w:val="32"/>
        </w:rPr>
        <w:t>进行了保障。</w:t>
      </w:r>
      <w:r>
        <w:rPr>
          <w:rFonts w:ascii="仿宋_GB2312" w:eastAsia="仿宋_GB2312" w:hAnsi="仿宋_GB2312" w:cs="仿宋_GB2312" w:hint="eastAsia"/>
          <w:sz w:val="32"/>
          <w:szCs w:val="32"/>
        </w:rPr>
        <w:t xml:space="preserve"> </w:t>
      </w:r>
    </w:p>
    <w:p w:rsidR="00A20592" w:rsidRDefault="00F4392F">
      <w:pPr>
        <w:spacing w:line="640" w:lineRule="exact"/>
        <w:ind w:firstLineChars="200" w:firstLine="640"/>
        <w:jc w:val="left"/>
        <w:rPr>
          <w:rFonts w:ascii="黑体" w:eastAsia="黑体"/>
          <w:sz w:val="32"/>
          <w:szCs w:val="32"/>
        </w:rPr>
      </w:pPr>
      <w:r>
        <w:rPr>
          <w:rFonts w:ascii="黑体" w:eastAsia="黑体" w:hint="eastAsia"/>
          <w:sz w:val="32"/>
          <w:szCs w:val="32"/>
        </w:rPr>
        <w:t>二、</w:t>
      </w:r>
      <w:r>
        <w:rPr>
          <w:rFonts w:ascii="黑体" w:eastAsia="黑体" w:hint="eastAsia"/>
          <w:sz w:val="32"/>
          <w:szCs w:val="32"/>
        </w:rPr>
        <w:t>20</w:t>
      </w:r>
      <w:r>
        <w:rPr>
          <w:rFonts w:ascii="黑体" w:eastAsia="黑体" w:hint="eastAsia"/>
          <w:sz w:val="32"/>
          <w:szCs w:val="32"/>
        </w:rPr>
        <w:t>20</w:t>
      </w:r>
      <w:r>
        <w:rPr>
          <w:rFonts w:ascii="黑体" w:eastAsia="黑体" w:hint="eastAsia"/>
          <w:sz w:val="32"/>
          <w:szCs w:val="32"/>
        </w:rPr>
        <w:t>年财政预算安排</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财政工作的指导思想是：按照党委政府的总体部署，主动适应新常态，以提高经济增长质量和效益为核心，以稳增长、促改革、惠民生，大力培植财源增长点，深化税收体制改革，优化财政支出结构，提高财政资金使用绩效，推动科学精细化管理。促进经济健康发展。压缩非生产性开支，科学合理安排财政预算。</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基于上述指导思想，</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年全镇财政收支预算安排如下：</w:t>
      </w:r>
    </w:p>
    <w:p w:rsidR="00A20592" w:rsidRDefault="00F4392F">
      <w:pPr>
        <w:spacing w:line="640" w:lineRule="exact"/>
        <w:ind w:firstLineChars="200" w:firstLine="640"/>
        <w:rPr>
          <w:rFonts w:ascii="仿宋_GB2312" w:eastAsia="仿宋_GB2312" w:hAnsi="仿宋_GB2312" w:cs="仿宋_GB2312"/>
          <w:sz w:val="32"/>
          <w:szCs w:val="32"/>
        </w:rPr>
      </w:pPr>
      <w:r>
        <w:rPr>
          <w:rFonts w:ascii="楷体" w:eastAsia="楷体" w:hAnsi="楷体" w:cs="仿宋_GB2312" w:hint="eastAsia"/>
          <w:sz w:val="32"/>
          <w:szCs w:val="32"/>
        </w:rPr>
        <w:t>（一）预算安排财政收入</w:t>
      </w:r>
      <w:r>
        <w:rPr>
          <w:rFonts w:ascii="楷体" w:eastAsia="楷体" w:hAnsi="楷体" w:cs="仿宋_GB2312" w:hint="eastAsia"/>
          <w:sz w:val="32"/>
          <w:szCs w:val="32"/>
        </w:rPr>
        <w:t>30000</w:t>
      </w:r>
      <w:r>
        <w:rPr>
          <w:rFonts w:ascii="楷体" w:eastAsia="楷体" w:hAnsi="楷体" w:cs="仿宋_GB2312" w:hint="eastAsia"/>
          <w:sz w:val="32"/>
          <w:szCs w:val="32"/>
        </w:rPr>
        <w:t>万元</w:t>
      </w:r>
      <w:r>
        <w:rPr>
          <w:rFonts w:ascii="楷体" w:eastAsia="楷体" w:hAnsi="楷体" w:cs="仿宋_GB2312" w:hint="eastAsia"/>
          <w:sz w:val="32"/>
          <w:szCs w:val="32"/>
        </w:rPr>
        <w:t>（</w:t>
      </w:r>
      <w:proofErr w:type="gramStart"/>
      <w:r>
        <w:rPr>
          <w:rFonts w:ascii="楷体" w:eastAsia="楷体" w:hAnsi="楷体" w:cs="仿宋_GB2312" w:hint="eastAsia"/>
          <w:sz w:val="32"/>
          <w:szCs w:val="32"/>
        </w:rPr>
        <w:t>含体制</w:t>
      </w:r>
      <w:proofErr w:type="gramEnd"/>
      <w:r>
        <w:rPr>
          <w:rFonts w:ascii="楷体" w:eastAsia="楷体" w:hAnsi="楷体" w:cs="仿宋_GB2312" w:hint="eastAsia"/>
          <w:sz w:val="32"/>
          <w:szCs w:val="32"/>
        </w:rPr>
        <w:t>上解</w:t>
      </w:r>
      <w:r>
        <w:rPr>
          <w:rFonts w:ascii="楷体" w:eastAsia="楷体" w:hAnsi="楷体" w:cs="仿宋_GB2312" w:hint="eastAsia"/>
          <w:sz w:val="32"/>
          <w:szCs w:val="32"/>
        </w:rPr>
        <w:t>5833</w:t>
      </w:r>
      <w:r>
        <w:rPr>
          <w:rFonts w:ascii="楷体" w:eastAsia="楷体" w:hAnsi="楷体" w:cs="仿宋_GB2312" w:hint="eastAsia"/>
          <w:sz w:val="32"/>
          <w:szCs w:val="32"/>
        </w:rPr>
        <w:t>万元）。</w:t>
      </w:r>
      <w:r>
        <w:rPr>
          <w:rFonts w:ascii="仿宋_GB2312" w:eastAsia="仿宋_GB2312" w:hAnsi="仿宋_GB2312" w:cs="仿宋_GB2312" w:hint="eastAsia"/>
          <w:sz w:val="32"/>
          <w:szCs w:val="32"/>
        </w:rPr>
        <w:t>其中，增值税收入</w:t>
      </w:r>
      <w:r>
        <w:rPr>
          <w:rFonts w:ascii="仿宋_GB2312" w:eastAsia="仿宋_GB2312" w:hAnsi="仿宋_GB2312" w:cs="仿宋_GB2312" w:hint="eastAsia"/>
          <w:sz w:val="32"/>
          <w:szCs w:val="32"/>
        </w:rPr>
        <w:t>14920</w:t>
      </w:r>
      <w:r>
        <w:rPr>
          <w:rFonts w:ascii="仿宋_GB2312" w:eastAsia="仿宋_GB2312" w:hAnsi="仿宋_GB2312" w:cs="仿宋_GB2312" w:hint="eastAsia"/>
          <w:sz w:val="32"/>
          <w:szCs w:val="32"/>
        </w:rPr>
        <w:t>万元、所得税收入</w:t>
      </w:r>
      <w:r>
        <w:rPr>
          <w:rFonts w:ascii="仿宋_GB2312" w:eastAsia="仿宋_GB2312" w:hAnsi="仿宋_GB2312" w:cs="仿宋_GB2312" w:hint="eastAsia"/>
          <w:sz w:val="32"/>
          <w:szCs w:val="32"/>
        </w:rPr>
        <w:t>11261</w:t>
      </w:r>
      <w:r>
        <w:rPr>
          <w:rFonts w:ascii="仿宋_GB2312" w:eastAsia="仿宋_GB2312" w:hAnsi="仿宋_GB2312" w:cs="仿宋_GB2312" w:hint="eastAsia"/>
          <w:sz w:val="32"/>
          <w:szCs w:val="32"/>
        </w:rPr>
        <w:t>万元，其他各</w:t>
      </w:r>
      <w:r>
        <w:rPr>
          <w:rFonts w:ascii="仿宋_GB2312" w:eastAsia="仿宋_GB2312" w:hAnsi="仿宋_GB2312" w:cs="仿宋_GB2312" w:hint="eastAsia"/>
          <w:sz w:val="32"/>
          <w:szCs w:val="32"/>
        </w:rPr>
        <w:t>税收入</w:t>
      </w:r>
      <w:r>
        <w:rPr>
          <w:rFonts w:ascii="仿宋_GB2312" w:eastAsia="仿宋_GB2312" w:hAnsi="仿宋_GB2312" w:cs="仿宋_GB2312" w:hint="eastAsia"/>
          <w:sz w:val="32"/>
          <w:szCs w:val="32"/>
        </w:rPr>
        <w:t>2719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，非税收入</w:t>
      </w:r>
      <w:r>
        <w:rPr>
          <w:rFonts w:ascii="仿宋_GB2312" w:eastAsia="仿宋_GB2312" w:hAnsi="仿宋_GB2312" w:cs="仿宋_GB2312" w:hint="eastAsia"/>
          <w:sz w:val="32"/>
          <w:szCs w:val="32"/>
        </w:rPr>
        <w:t>1100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A20592" w:rsidRDefault="00F4392F">
      <w:pPr>
        <w:spacing w:line="640" w:lineRule="exact"/>
        <w:ind w:firstLineChars="200" w:firstLine="640"/>
        <w:rPr>
          <w:rFonts w:eastAsia="仿宋_GB2312"/>
        </w:rPr>
      </w:pPr>
      <w:r>
        <w:rPr>
          <w:rFonts w:ascii="楷体" w:eastAsia="楷体" w:hAnsi="楷体" w:cs="仿宋_GB2312" w:hint="eastAsia"/>
          <w:sz w:val="32"/>
          <w:szCs w:val="32"/>
        </w:rPr>
        <w:t>（二）预算安排财政支出</w:t>
      </w:r>
      <w:r>
        <w:rPr>
          <w:rFonts w:ascii="楷体" w:eastAsia="楷体" w:hAnsi="楷体" w:cs="仿宋_GB2312" w:hint="eastAsia"/>
          <w:sz w:val="32"/>
          <w:szCs w:val="32"/>
        </w:rPr>
        <w:t>27469.3</w:t>
      </w:r>
      <w:r>
        <w:rPr>
          <w:rFonts w:ascii="楷体" w:eastAsia="楷体" w:hAnsi="楷体" w:cs="仿宋_GB2312" w:hint="eastAsia"/>
          <w:sz w:val="32"/>
          <w:szCs w:val="32"/>
        </w:rPr>
        <w:t>万元</w:t>
      </w:r>
      <w:r>
        <w:rPr>
          <w:rFonts w:ascii="楷体" w:eastAsia="楷体" w:hAnsi="楷体" w:cs="仿宋_GB2312" w:hint="eastAsia"/>
          <w:sz w:val="32"/>
          <w:szCs w:val="32"/>
        </w:rPr>
        <w:t>，</w:t>
      </w:r>
      <w:r>
        <w:rPr>
          <w:rFonts w:ascii="仿宋_GB2312" w:eastAsia="仿宋_GB2312" w:hAnsi="仿宋_GB2312" w:cs="仿宋_GB2312" w:hint="eastAsia"/>
          <w:sz w:val="32"/>
          <w:szCs w:val="32"/>
        </w:rPr>
        <w:t>其中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一般公共</w:t>
      </w:r>
      <w:r>
        <w:rPr>
          <w:rFonts w:ascii="仿宋_GB2312" w:eastAsia="仿宋_GB2312" w:hAnsi="仿宋_GB2312" w:cs="仿宋_GB2312" w:hint="eastAsia"/>
          <w:sz w:val="32"/>
          <w:szCs w:val="32"/>
        </w:rPr>
        <w:lastRenderedPageBreak/>
        <w:t>服务支出</w:t>
      </w:r>
      <w:r>
        <w:rPr>
          <w:rFonts w:ascii="仿宋_GB2312" w:eastAsia="仿宋_GB2312" w:hAnsi="仿宋_GB2312" w:cs="仿宋_GB2312" w:hint="eastAsia"/>
          <w:sz w:val="32"/>
          <w:szCs w:val="32"/>
        </w:rPr>
        <w:t>4867.02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文化体育与传媒支出</w:t>
      </w:r>
      <w:r>
        <w:rPr>
          <w:rFonts w:ascii="仿宋_GB2312" w:eastAsia="仿宋_GB2312" w:hAnsi="仿宋_GB2312" w:cs="仿宋_GB2312" w:hint="eastAsia"/>
          <w:sz w:val="32"/>
          <w:szCs w:val="32"/>
        </w:rPr>
        <w:t>407.68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，卫生健康支出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，节能环保</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3600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城乡社区支出</w:t>
      </w:r>
      <w:r>
        <w:rPr>
          <w:rFonts w:ascii="仿宋_GB2312" w:eastAsia="仿宋_GB2312" w:hAnsi="仿宋_GB2312" w:cs="仿宋_GB2312" w:hint="eastAsia"/>
          <w:sz w:val="32"/>
          <w:szCs w:val="32"/>
        </w:rPr>
        <w:t>2273.78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农林水事务支出</w:t>
      </w:r>
      <w:r>
        <w:rPr>
          <w:rFonts w:ascii="仿宋_GB2312" w:eastAsia="仿宋_GB2312" w:hAnsi="仿宋_GB2312" w:cs="仿宋_GB2312" w:hint="eastAsia"/>
          <w:sz w:val="32"/>
          <w:szCs w:val="32"/>
        </w:rPr>
        <w:t>2809.16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资源勘探信息等事务支出</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，灾害防治及应急管理支出</w:t>
      </w:r>
      <w:r>
        <w:rPr>
          <w:rFonts w:ascii="仿宋_GB2312" w:eastAsia="仿宋_GB2312" w:hAnsi="仿宋_GB2312" w:cs="仿宋_GB2312" w:hint="eastAsia"/>
          <w:sz w:val="32"/>
          <w:szCs w:val="32"/>
        </w:rPr>
        <w:t>124.29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预备费支出</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万元，其他支出</w:t>
      </w:r>
      <w:r>
        <w:rPr>
          <w:rFonts w:ascii="仿宋_GB2312" w:eastAsia="仿宋_GB2312" w:hAnsi="仿宋_GB2312" w:cs="仿宋_GB2312" w:hint="eastAsia"/>
          <w:sz w:val="32"/>
          <w:szCs w:val="32"/>
        </w:rPr>
        <w:t>2137.37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；上解支出共</w:t>
      </w:r>
      <w:r>
        <w:rPr>
          <w:rFonts w:ascii="仿宋_GB2312" w:eastAsia="仿宋_GB2312" w:hAnsi="仿宋_GB2312" w:cs="仿宋_GB2312" w:hint="eastAsia"/>
          <w:sz w:val="32"/>
          <w:szCs w:val="32"/>
        </w:rPr>
        <w:t>850</w:t>
      </w:r>
      <w:r>
        <w:rPr>
          <w:rFonts w:ascii="仿宋_GB2312" w:eastAsia="仿宋_GB2312" w:hAnsi="仿宋_GB2312" w:cs="仿宋_GB2312" w:hint="eastAsia"/>
          <w:sz w:val="32"/>
          <w:szCs w:val="32"/>
        </w:rPr>
        <w:t>万元，其中：城乡居民医疗保险上解</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万元，社保上解</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万元。</w:t>
      </w:r>
    </w:p>
    <w:p w:rsidR="00A20592" w:rsidRDefault="00F4392F">
      <w:pPr>
        <w:spacing w:line="640" w:lineRule="exact"/>
        <w:ind w:firstLineChars="200" w:firstLine="640"/>
        <w:jc w:val="left"/>
        <w:rPr>
          <w:rFonts w:ascii="黑体" w:eastAsia="黑体"/>
          <w:b/>
          <w:bCs/>
          <w:sz w:val="32"/>
          <w:szCs w:val="32"/>
        </w:rPr>
      </w:pPr>
      <w:r>
        <w:rPr>
          <w:rFonts w:ascii="黑体" w:eastAsia="黑体" w:hint="eastAsia"/>
          <w:sz w:val="32"/>
          <w:szCs w:val="32"/>
        </w:rPr>
        <w:t>三、</w:t>
      </w:r>
      <w:r>
        <w:rPr>
          <w:rFonts w:ascii="黑体" w:eastAsia="黑体" w:hint="eastAsia"/>
          <w:sz w:val="32"/>
          <w:szCs w:val="32"/>
        </w:rPr>
        <w:t>20</w:t>
      </w:r>
      <w:r>
        <w:rPr>
          <w:rFonts w:ascii="黑体" w:eastAsia="黑体" w:hint="eastAsia"/>
          <w:sz w:val="32"/>
          <w:szCs w:val="32"/>
        </w:rPr>
        <w:t>20</w:t>
      </w:r>
      <w:r>
        <w:rPr>
          <w:rFonts w:ascii="黑体" w:eastAsia="黑体" w:hint="eastAsia"/>
          <w:sz w:val="32"/>
          <w:szCs w:val="32"/>
        </w:rPr>
        <w:t>年重点抓好以下工作</w:t>
      </w:r>
    </w:p>
    <w:p w:rsidR="00A20592" w:rsidRDefault="00F4392F">
      <w:pPr>
        <w:spacing w:line="640" w:lineRule="exact"/>
        <w:ind w:firstLineChars="200" w:firstLine="640"/>
        <w:rPr>
          <w:rFonts w:ascii="仿宋_GB2312" w:eastAsia="仿宋_GB2312" w:hAnsi="仿宋_GB2312" w:cs="仿宋_GB2312"/>
          <w:sz w:val="32"/>
          <w:szCs w:val="32"/>
        </w:rPr>
      </w:pPr>
      <w:r>
        <w:rPr>
          <w:rFonts w:ascii="楷体" w:eastAsia="楷体" w:hAnsi="楷体" w:cs="仿宋_GB2312" w:hint="eastAsia"/>
          <w:sz w:val="32"/>
          <w:szCs w:val="32"/>
        </w:rPr>
        <w:t>（一）坚持强基固本，壮大财源基础。</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充分发挥财政资金杠杆和引导作用，优化整合财政资源，促进经济稳步增长。围绕经济实力，在扩大总量、优化存量、提升质量上下功夫。积极招商引资，充分利用现有的优惠政策，引进一些资质好、税收稳定、符合区域功能定位的产业，加强企业集中办公区的管理。做好相互沟通、积极配合相关部门，从而为我镇财政收入奠定坚实基础。</w:t>
      </w:r>
    </w:p>
    <w:p w:rsidR="00A20592" w:rsidRDefault="00F4392F">
      <w:pPr>
        <w:spacing w:line="64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（二）突出优化支出结构，增强经济发展活力。</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确保调结构、保增长、保民生、保稳定的支出资金准确、及时到位，还将压缩非生产性投入，增加用于农业和基础设施建设、农村环境保护的投入。由于我镇各项事业都在蓬勃发展，</w:t>
      </w:r>
      <w:r>
        <w:rPr>
          <w:rFonts w:ascii="仿宋_GB2312" w:eastAsia="仿宋_GB2312" w:hAnsi="仿宋_GB2312" w:cs="仿宋_GB2312" w:hint="eastAsia"/>
          <w:sz w:val="32"/>
          <w:szCs w:val="32"/>
        </w:rPr>
        <w:lastRenderedPageBreak/>
        <w:t>各方</w:t>
      </w:r>
      <w:r>
        <w:rPr>
          <w:rFonts w:ascii="仿宋_GB2312" w:eastAsia="仿宋_GB2312" w:hAnsi="仿宋_GB2312" w:cs="仿宋_GB2312" w:hint="eastAsia"/>
          <w:sz w:val="32"/>
          <w:szCs w:val="32"/>
        </w:rPr>
        <w:t>都需要增加资金投入，造成支出压力显著增大，因此在支出方面，我们要做到“有缓有急、有保有压、量入为出”的原则，确保全年财政收支平衡。</w:t>
      </w:r>
    </w:p>
    <w:p w:rsidR="00A20592" w:rsidRDefault="00F4392F">
      <w:pPr>
        <w:spacing w:line="64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（三）提升财政管理，增强监督效能。</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真贯彻落实《预算法》加强项目预算编制，推进预算绩效管理，提高预算透明度。继续加强国库集中支付管理，严格公务卡结算制度。强化预算约束，规范财政收支行为，继续夯实预算执行基础工作，切实提高预算执行效率，管好用好每一笔财政资金。</w:t>
      </w:r>
    </w:p>
    <w:p w:rsidR="00A20592" w:rsidRDefault="00F4392F">
      <w:pPr>
        <w:spacing w:line="640" w:lineRule="exact"/>
        <w:ind w:firstLineChars="200" w:firstLine="640"/>
        <w:rPr>
          <w:rFonts w:ascii="楷体" w:eastAsia="楷体" w:hAnsi="楷体" w:cs="仿宋_GB2312"/>
          <w:b/>
          <w:sz w:val="32"/>
          <w:szCs w:val="32"/>
        </w:rPr>
      </w:pPr>
      <w:r>
        <w:rPr>
          <w:rFonts w:ascii="楷体" w:eastAsia="楷体" w:hAnsi="楷体" w:cs="仿宋_GB2312" w:hint="eastAsia"/>
          <w:sz w:val="32"/>
          <w:szCs w:val="32"/>
        </w:rPr>
        <w:t>（四）</w:t>
      </w:r>
      <w:proofErr w:type="gramStart"/>
      <w:r>
        <w:rPr>
          <w:rFonts w:ascii="楷体" w:eastAsia="楷体" w:hAnsi="楷体" w:cs="仿宋_GB2312" w:hint="eastAsia"/>
          <w:sz w:val="32"/>
          <w:szCs w:val="32"/>
        </w:rPr>
        <w:t>严管理强监督</w:t>
      </w:r>
      <w:proofErr w:type="gramEnd"/>
      <w:r>
        <w:rPr>
          <w:rFonts w:ascii="楷体" w:eastAsia="楷体" w:hAnsi="楷体" w:cs="仿宋_GB2312" w:hint="eastAsia"/>
          <w:sz w:val="32"/>
          <w:szCs w:val="32"/>
        </w:rPr>
        <w:t>，促进理财水平稳步提升。</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做好预算会计的业务管理与监督工作，牢固树立依法理财的意识，强化预算管理。大</w:t>
      </w:r>
      <w:r>
        <w:rPr>
          <w:rFonts w:ascii="仿宋_GB2312" w:eastAsia="仿宋_GB2312" w:hAnsi="仿宋_GB2312" w:cs="仿宋_GB2312" w:hint="eastAsia"/>
          <w:sz w:val="32"/>
          <w:szCs w:val="32"/>
        </w:rPr>
        <w:t>力压缩会议、考察、招待等消费性支出，严格控制一般性支出，降低行政运行成本，建立厉行节约、反对浪费的长效机制。</w:t>
      </w:r>
    </w:p>
    <w:p w:rsidR="00A20592" w:rsidRDefault="00F4392F">
      <w:pPr>
        <w:spacing w:line="640" w:lineRule="exact"/>
        <w:ind w:firstLineChars="200" w:firstLine="640"/>
        <w:rPr>
          <w:rFonts w:ascii="楷体" w:eastAsia="楷体" w:hAnsi="楷体" w:cs="仿宋_GB2312"/>
          <w:b/>
          <w:sz w:val="32"/>
          <w:szCs w:val="32"/>
        </w:rPr>
      </w:pPr>
      <w:r>
        <w:rPr>
          <w:rFonts w:ascii="楷体" w:eastAsia="楷体" w:hAnsi="楷体" w:cs="仿宋_GB2312" w:hint="eastAsia"/>
          <w:sz w:val="32"/>
          <w:szCs w:val="32"/>
        </w:rPr>
        <w:t>（五）惠三农夯基础，推动</w:t>
      </w:r>
      <w:r>
        <w:rPr>
          <w:rFonts w:ascii="楷体" w:eastAsia="楷体" w:hAnsi="楷体" w:cs="仿宋_GB2312" w:hint="eastAsia"/>
          <w:sz w:val="32"/>
          <w:szCs w:val="32"/>
        </w:rPr>
        <w:t>我镇</w:t>
      </w:r>
      <w:r>
        <w:rPr>
          <w:rFonts w:ascii="楷体" w:eastAsia="楷体" w:hAnsi="楷体" w:cs="仿宋_GB2312" w:hint="eastAsia"/>
          <w:sz w:val="32"/>
          <w:szCs w:val="32"/>
        </w:rPr>
        <w:t>社会事业发展。</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继续做好强农惠农政策资金的发放，加强对财政补贴农民资金到户情况的监督检查力度，严禁村干部或他人代领农民补贴，严禁任何单位或个人代领补贴资金，实行取款有身份证明制度，确保财政各项惠农资金足额发放到农民手中，使农民切</w:t>
      </w:r>
      <w:r>
        <w:rPr>
          <w:rFonts w:ascii="仿宋_GB2312" w:eastAsia="仿宋_GB2312" w:hAnsi="仿宋_GB2312" w:cs="仿宋_GB2312" w:hint="eastAsia"/>
          <w:sz w:val="32"/>
          <w:szCs w:val="32"/>
        </w:rPr>
        <w:lastRenderedPageBreak/>
        <w:t>实感受到党和政府的温暖。</w:t>
      </w:r>
    </w:p>
    <w:p w:rsidR="00A20592" w:rsidRDefault="00F4392F">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各位代表，</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年的财政工作任务是光荣而艰巨的，在镇党委、政府的领导下，在人大的监督和支持下，主动作为，勇于担当，进一</w:t>
      </w:r>
      <w:r>
        <w:rPr>
          <w:rFonts w:ascii="仿宋_GB2312" w:eastAsia="仿宋_GB2312" w:hAnsi="仿宋_GB2312" w:cs="仿宋_GB2312" w:hint="eastAsia"/>
          <w:sz w:val="32"/>
          <w:szCs w:val="32"/>
        </w:rPr>
        <w:t>步解放思想、坚定信心、扎实工作、锐意进取，克难攻坚，确保</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年全年财政收支任务的圆满完成。为我镇实现“宜居新城，影视名镇”做出更大贡献！</w:t>
      </w:r>
    </w:p>
    <w:p w:rsidR="00A20592" w:rsidRDefault="00A20592">
      <w:pPr>
        <w:spacing w:line="640" w:lineRule="exact"/>
      </w:pPr>
    </w:p>
    <w:p w:rsidR="00A20592" w:rsidRDefault="00A20592">
      <w:pPr>
        <w:spacing w:line="640" w:lineRule="exact"/>
      </w:pPr>
    </w:p>
    <w:sectPr w:rsidR="00A20592" w:rsidSect="00A20592">
      <w:headerReference w:type="default" r:id="rId7"/>
      <w:footerReference w:type="even" r:id="rId8"/>
      <w:footerReference w:type="default" r:id="rId9"/>
      <w:pgSz w:w="11906" w:h="16838"/>
      <w:pgMar w:top="2098" w:right="1587" w:bottom="2098"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2F" w:rsidRDefault="00F4392F" w:rsidP="00A20592">
      <w:r>
        <w:separator/>
      </w:r>
    </w:p>
  </w:endnote>
  <w:endnote w:type="continuationSeparator" w:id="0">
    <w:p w:rsidR="00F4392F" w:rsidRDefault="00F4392F" w:rsidP="00A20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
    <w:altName w:val="宋体"/>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92" w:rsidRDefault="00A20592">
    <w:pPr>
      <w:pStyle w:val="a4"/>
      <w:framePr w:wrap="around" w:vAnchor="text" w:hAnchor="margin" w:xAlign="center" w:y="1"/>
      <w:rPr>
        <w:rStyle w:val="a6"/>
      </w:rPr>
    </w:pPr>
    <w:r>
      <w:rPr>
        <w:rStyle w:val="a6"/>
      </w:rPr>
      <w:fldChar w:fldCharType="begin"/>
    </w:r>
    <w:r w:rsidR="00F4392F">
      <w:rPr>
        <w:rStyle w:val="a6"/>
      </w:rPr>
      <w:instrText xml:space="preserve">PAGE  </w:instrText>
    </w:r>
    <w:r>
      <w:rPr>
        <w:rStyle w:val="a6"/>
      </w:rPr>
      <w:fldChar w:fldCharType="end"/>
    </w:r>
  </w:p>
  <w:p w:rsidR="00A20592" w:rsidRDefault="00A205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92" w:rsidRDefault="00A20592">
    <w:pPr>
      <w:pStyle w:val="a4"/>
      <w:framePr w:wrap="around" w:vAnchor="text" w:hAnchor="margin" w:xAlign="center" w:y="1"/>
      <w:rPr>
        <w:rStyle w:val="a6"/>
      </w:rPr>
    </w:pPr>
    <w:r>
      <w:rPr>
        <w:rStyle w:val="a6"/>
      </w:rPr>
      <w:fldChar w:fldCharType="begin"/>
    </w:r>
    <w:r w:rsidR="00F4392F">
      <w:rPr>
        <w:rStyle w:val="a6"/>
      </w:rPr>
      <w:instrText xml:space="preserve">PAGE  </w:instrText>
    </w:r>
    <w:r>
      <w:rPr>
        <w:rStyle w:val="a6"/>
      </w:rPr>
      <w:fldChar w:fldCharType="separate"/>
    </w:r>
    <w:r w:rsidR="004D5B7A">
      <w:rPr>
        <w:rStyle w:val="a6"/>
        <w:noProof/>
      </w:rPr>
      <w:t>1</w:t>
    </w:r>
    <w:r>
      <w:rPr>
        <w:rStyle w:val="a6"/>
      </w:rPr>
      <w:fldChar w:fldCharType="end"/>
    </w:r>
  </w:p>
  <w:p w:rsidR="00A20592" w:rsidRDefault="00A205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2F" w:rsidRDefault="00F4392F" w:rsidP="00A20592">
      <w:r>
        <w:separator/>
      </w:r>
    </w:p>
  </w:footnote>
  <w:footnote w:type="continuationSeparator" w:id="0">
    <w:p w:rsidR="00F4392F" w:rsidRDefault="00F4392F" w:rsidP="00A20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592" w:rsidRDefault="00A2059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592"/>
    <w:rsid w:val="004D5B7A"/>
    <w:rsid w:val="00A20592"/>
    <w:rsid w:val="00F439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2059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A20592"/>
    <w:pPr>
      <w:suppressAutoHyphens/>
      <w:spacing w:line="360" w:lineRule="exact"/>
    </w:pPr>
    <w:rPr>
      <w:sz w:val="24"/>
    </w:rPr>
  </w:style>
  <w:style w:type="paragraph" w:styleId="a4">
    <w:name w:val="footer"/>
    <w:basedOn w:val="a"/>
    <w:qFormat/>
    <w:rsid w:val="00A20592"/>
    <w:pPr>
      <w:tabs>
        <w:tab w:val="center" w:pos="4153"/>
        <w:tab w:val="right" w:pos="8306"/>
      </w:tabs>
      <w:snapToGrid w:val="0"/>
      <w:jc w:val="left"/>
    </w:pPr>
    <w:rPr>
      <w:sz w:val="18"/>
      <w:szCs w:val="18"/>
    </w:rPr>
  </w:style>
  <w:style w:type="paragraph" w:styleId="a5">
    <w:name w:val="header"/>
    <w:basedOn w:val="a"/>
    <w:qFormat/>
    <w:rsid w:val="00A20592"/>
    <w:pPr>
      <w:pBdr>
        <w:bottom w:val="single" w:sz="6" w:space="1" w:color="auto"/>
      </w:pBdr>
      <w:tabs>
        <w:tab w:val="center" w:pos="4153"/>
        <w:tab w:val="right" w:pos="8306"/>
      </w:tabs>
      <w:snapToGrid w:val="0"/>
      <w:jc w:val="center"/>
    </w:pPr>
    <w:rPr>
      <w:sz w:val="18"/>
      <w:szCs w:val="18"/>
    </w:rPr>
  </w:style>
  <w:style w:type="character" w:styleId="a6">
    <w:name w:val="page number"/>
    <w:basedOn w:val="a1"/>
    <w:qFormat/>
    <w:rsid w:val="00A2059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552</Words>
  <Characters>3153</Characters>
  <Application>Microsoft Office Word</Application>
  <DocSecurity>0</DocSecurity>
  <Lines>26</Lines>
  <Paragraphs>7</Paragraphs>
  <ScaleCrop>false</ScaleCrop>
  <Company>Lenovo</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2020-01-13T04:50:00Z</cp:lastPrinted>
  <dcterms:created xsi:type="dcterms:W3CDTF">2019-01-14T06:50:00Z</dcterms:created>
  <dcterms:modified xsi:type="dcterms:W3CDTF">2020-01-14T01:52:00Z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