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34" w:rsidRPr="007917EF" w:rsidRDefault="00351A34" w:rsidP="00351A34">
      <w:pPr>
        <w:tabs>
          <w:tab w:val="center" w:pos="6979"/>
        </w:tabs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2016</w:t>
      </w:r>
      <w:r w:rsidRPr="007917EF">
        <w:rPr>
          <w:rFonts w:ascii="宋体" w:hAnsi="宋体" w:hint="eastAsia"/>
          <w:b/>
          <w:sz w:val="32"/>
          <w:szCs w:val="32"/>
        </w:rPr>
        <w:t>年度部门决算说明</w:t>
      </w:r>
    </w:p>
    <w:p w:rsidR="00351A34" w:rsidRDefault="00351A34" w:rsidP="00351A34">
      <w:pPr>
        <w:tabs>
          <w:tab w:val="center" w:pos="6979"/>
        </w:tabs>
        <w:spacing w:line="580" w:lineRule="exact"/>
        <w:rPr>
          <w:rFonts w:ascii="黑体" w:eastAsia="黑体"/>
          <w:b/>
          <w:sz w:val="28"/>
          <w:szCs w:val="28"/>
        </w:rPr>
      </w:pPr>
      <w:r w:rsidRPr="00C33EC1">
        <w:rPr>
          <w:rFonts w:ascii="黑体" w:eastAsia="黑体" w:hint="eastAsia"/>
          <w:b/>
          <w:sz w:val="28"/>
          <w:szCs w:val="28"/>
        </w:rPr>
        <w:t>一、部门基本情况</w:t>
      </w:r>
    </w:p>
    <w:p w:rsidR="00351A34" w:rsidRPr="00F54F86" w:rsidRDefault="00351A34" w:rsidP="00351A34">
      <w:pPr>
        <w:tabs>
          <w:tab w:val="center" w:pos="6979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21297F">
        <w:rPr>
          <w:rFonts w:ascii="仿宋_GB2312" w:eastAsia="仿宋_GB2312" w:hint="eastAsia"/>
          <w:sz w:val="28"/>
          <w:szCs w:val="28"/>
        </w:rPr>
        <w:t>（一）部门职责</w:t>
      </w:r>
      <w:r>
        <w:br/>
      </w:r>
      <w:r>
        <w:t xml:space="preserve">　</w:t>
      </w:r>
      <w:r w:rsidRPr="00F54F86">
        <w:rPr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 </w:t>
      </w:r>
      <w:r w:rsidRPr="00F54F86">
        <w:rPr>
          <w:sz w:val="28"/>
          <w:szCs w:val="28"/>
        </w:rPr>
        <w:t xml:space="preserve">1. </w:t>
      </w:r>
      <w:r w:rsidRPr="00F54F86">
        <w:rPr>
          <w:sz w:val="28"/>
          <w:szCs w:val="28"/>
        </w:rPr>
        <w:t>执行本镇人民代表大会的决议和上级国家行政机关的决定和命令，发布决定和命令；</w:t>
      </w:r>
      <w:r w:rsidRPr="00F54F86">
        <w:rPr>
          <w:sz w:val="28"/>
          <w:szCs w:val="28"/>
        </w:rPr>
        <w:br/>
      </w:r>
      <w:r w:rsidRPr="00F54F86">
        <w:rPr>
          <w:sz w:val="28"/>
          <w:szCs w:val="28"/>
        </w:rPr>
        <w:t xml:space="preserve">　　</w:t>
      </w:r>
      <w:r w:rsidRPr="00F54F86">
        <w:rPr>
          <w:sz w:val="28"/>
          <w:szCs w:val="28"/>
        </w:rPr>
        <w:t xml:space="preserve">2. </w:t>
      </w:r>
      <w:r w:rsidRPr="00F54F86">
        <w:rPr>
          <w:sz w:val="28"/>
          <w:szCs w:val="28"/>
        </w:rPr>
        <w:t>执行本镇经济和社会发展计划、预算，管理本镇的经济、教育、科学、文化、卫生、体育事业和财政、民政、公安、司法行政、计划生育等行政工作；</w:t>
      </w:r>
      <w:r w:rsidRPr="00F54F86">
        <w:rPr>
          <w:sz w:val="28"/>
          <w:szCs w:val="28"/>
        </w:rPr>
        <w:br/>
      </w:r>
      <w:r w:rsidRPr="00F54F86">
        <w:rPr>
          <w:sz w:val="28"/>
          <w:szCs w:val="28"/>
        </w:rPr>
        <w:t xml:space="preserve">　　</w:t>
      </w:r>
      <w:r w:rsidRPr="00F54F86">
        <w:rPr>
          <w:sz w:val="28"/>
          <w:szCs w:val="28"/>
        </w:rPr>
        <w:t xml:space="preserve">3. </w:t>
      </w:r>
      <w:r w:rsidRPr="00F54F86">
        <w:rPr>
          <w:sz w:val="28"/>
          <w:szCs w:val="28"/>
        </w:rPr>
        <w:t>保护社会主义的全民所有的财政和劳动群众集体所有的财产，保护公民私人所有的合法财产，维护社会秩序，保障公民的人身权利、民主权利和其他权利；</w:t>
      </w:r>
      <w:r w:rsidRPr="00F54F86">
        <w:rPr>
          <w:sz w:val="28"/>
          <w:szCs w:val="28"/>
        </w:rPr>
        <w:br/>
      </w:r>
      <w:r w:rsidRPr="00F54F86">
        <w:rPr>
          <w:sz w:val="28"/>
          <w:szCs w:val="28"/>
        </w:rPr>
        <w:t xml:space="preserve">　　</w:t>
      </w:r>
      <w:r w:rsidRPr="00F54F86">
        <w:rPr>
          <w:sz w:val="28"/>
          <w:szCs w:val="28"/>
        </w:rPr>
        <w:t xml:space="preserve">4. </w:t>
      </w:r>
      <w:r w:rsidRPr="00F54F86">
        <w:rPr>
          <w:sz w:val="28"/>
          <w:szCs w:val="28"/>
        </w:rPr>
        <w:t>保护各种经济组织的合法权益；</w:t>
      </w:r>
      <w:r w:rsidRPr="00F54F86">
        <w:rPr>
          <w:sz w:val="28"/>
          <w:szCs w:val="28"/>
        </w:rPr>
        <w:br/>
      </w:r>
      <w:r w:rsidRPr="00F54F86">
        <w:rPr>
          <w:sz w:val="28"/>
          <w:szCs w:val="28"/>
        </w:rPr>
        <w:t xml:space="preserve">　　</w:t>
      </w:r>
      <w:r w:rsidRPr="00F54F86">
        <w:rPr>
          <w:sz w:val="28"/>
          <w:szCs w:val="28"/>
        </w:rPr>
        <w:t xml:space="preserve">5. </w:t>
      </w:r>
      <w:r w:rsidRPr="00F54F86">
        <w:rPr>
          <w:sz w:val="28"/>
          <w:szCs w:val="28"/>
        </w:rPr>
        <w:t>保障少数民族的权利和尊重少数民族的风俗习惯；</w:t>
      </w:r>
      <w:r w:rsidRPr="00F54F86">
        <w:rPr>
          <w:sz w:val="28"/>
          <w:szCs w:val="28"/>
        </w:rPr>
        <w:br/>
      </w:r>
      <w:r w:rsidRPr="00F54F86">
        <w:rPr>
          <w:sz w:val="28"/>
          <w:szCs w:val="28"/>
        </w:rPr>
        <w:t xml:space="preserve">　　</w:t>
      </w:r>
      <w:r w:rsidRPr="00F54F86">
        <w:rPr>
          <w:sz w:val="28"/>
          <w:szCs w:val="28"/>
        </w:rPr>
        <w:t xml:space="preserve">6. </w:t>
      </w:r>
      <w:r w:rsidRPr="00F54F86">
        <w:rPr>
          <w:sz w:val="28"/>
          <w:szCs w:val="28"/>
        </w:rPr>
        <w:t>保障宪法和法律赋予妇女的男女平等、同工同酬和婚姻自由等各项权利；</w:t>
      </w:r>
      <w:r w:rsidRPr="00F54F86">
        <w:rPr>
          <w:sz w:val="28"/>
          <w:szCs w:val="28"/>
        </w:rPr>
        <w:br/>
      </w:r>
      <w:r w:rsidRPr="00F54F86">
        <w:rPr>
          <w:sz w:val="28"/>
          <w:szCs w:val="28"/>
        </w:rPr>
        <w:t xml:space="preserve">　　</w:t>
      </w:r>
      <w:r w:rsidRPr="00F54F86">
        <w:rPr>
          <w:sz w:val="28"/>
          <w:szCs w:val="28"/>
        </w:rPr>
        <w:t xml:space="preserve">7. </w:t>
      </w:r>
      <w:r w:rsidRPr="00F54F86">
        <w:rPr>
          <w:sz w:val="28"/>
          <w:szCs w:val="28"/>
        </w:rPr>
        <w:t>办理上级人民政府交办的其他事项。</w:t>
      </w:r>
    </w:p>
    <w:p w:rsidR="00985E16" w:rsidRPr="00351A34" w:rsidRDefault="00351A34" w:rsidP="00351A34">
      <w:pPr>
        <w:tabs>
          <w:tab w:val="center" w:pos="6979"/>
        </w:tabs>
        <w:spacing w:line="580" w:lineRule="exact"/>
        <w:rPr>
          <w:rFonts w:ascii="仿宋_GB2312" w:eastAsia="仿宋_GB2312"/>
          <w:sz w:val="28"/>
          <w:szCs w:val="28"/>
        </w:rPr>
      </w:pPr>
      <w:r w:rsidRPr="0021297F">
        <w:rPr>
          <w:rFonts w:ascii="仿宋_GB2312" w:eastAsia="仿宋_GB2312" w:hint="eastAsia"/>
          <w:sz w:val="28"/>
          <w:szCs w:val="28"/>
        </w:rPr>
        <w:t>（二）部门决算单位构成</w:t>
      </w:r>
      <w:r>
        <w:rPr>
          <w:rFonts w:ascii="仿宋_GB2312" w:eastAsia="仿宋_GB2312" w:hint="eastAsia"/>
          <w:sz w:val="28"/>
          <w:szCs w:val="28"/>
        </w:rPr>
        <w:t>为1家单位，北京市怀柔区庙城镇人民政府</w:t>
      </w:r>
      <w:r w:rsidR="00985E16" w:rsidRPr="00017938">
        <w:rPr>
          <w:rFonts w:ascii="黑体" w:eastAsia="黑体" w:hint="eastAsia"/>
          <w:b/>
          <w:sz w:val="28"/>
          <w:szCs w:val="28"/>
        </w:rPr>
        <w:t>二、</w:t>
      </w:r>
      <w:r w:rsidR="00985E16">
        <w:rPr>
          <w:rFonts w:ascii="黑体" w:eastAsia="黑体" w:hint="eastAsia"/>
          <w:b/>
          <w:sz w:val="28"/>
          <w:szCs w:val="28"/>
        </w:rPr>
        <w:t>2016</w:t>
      </w:r>
      <w:r w:rsidR="00985E16" w:rsidRPr="00017938">
        <w:rPr>
          <w:rFonts w:ascii="黑体" w:eastAsia="黑体" w:hint="eastAsia"/>
          <w:b/>
          <w:sz w:val="28"/>
          <w:szCs w:val="28"/>
        </w:rPr>
        <w:t>年收入支出决算总体情况说明</w:t>
      </w:r>
    </w:p>
    <w:p w:rsidR="00985E16" w:rsidRPr="00745F68" w:rsidRDefault="00985E16" w:rsidP="00985E16">
      <w:pPr>
        <w:tabs>
          <w:tab w:val="center" w:pos="6979"/>
        </w:tabs>
        <w:spacing w:line="580" w:lineRule="exact"/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</w:t>
      </w:r>
      <w:r w:rsidRPr="00745F68">
        <w:rPr>
          <w:rFonts w:ascii="仿宋_GB2312" w:eastAsia="仿宋_GB2312" w:hint="eastAsia"/>
          <w:sz w:val="28"/>
          <w:szCs w:val="28"/>
        </w:rPr>
        <w:t>年度收入</w:t>
      </w:r>
      <w:r>
        <w:rPr>
          <w:rFonts w:ascii="仿宋_GB2312" w:eastAsia="仿宋_GB2312" w:hint="eastAsia"/>
          <w:sz w:val="28"/>
          <w:szCs w:val="28"/>
        </w:rPr>
        <w:t>总计</w:t>
      </w:r>
      <w:r w:rsidR="00351A34">
        <w:rPr>
          <w:rFonts w:ascii="仿宋_GB2312" w:eastAsia="仿宋_GB2312" w:hint="eastAsia"/>
          <w:sz w:val="28"/>
          <w:szCs w:val="28"/>
        </w:rPr>
        <w:t>24559.6</w:t>
      </w:r>
      <w:r w:rsidRPr="00745F68">
        <w:rPr>
          <w:rFonts w:ascii="仿宋_GB2312" w:eastAsia="仿宋_GB2312" w:hint="eastAsia"/>
          <w:sz w:val="28"/>
          <w:szCs w:val="28"/>
        </w:rPr>
        <w:t>万元，</w:t>
      </w:r>
      <w:r>
        <w:rPr>
          <w:rFonts w:ascii="仿宋_GB2312" w:eastAsia="仿宋_GB2312" w:hint="eastAsia"/>
          <w:sz w:val="28"/>
          <w:szCs w:val="28"/>
        </w:rPr>
        <w:t>其中：本年收入</w:t>
      </w:r>
      <w:r w:rsidR="00351A34">
        <w:rPr>
          <w:rFonts w:ascii="仿宋_GB2312" w:eastAsia="仿宋_GB2312" w:hint="eastAsia"/>
          <w:sz w:val="28"/>
          <w:szCs w:val="28"/>
        </w:rPr>
        <w:t>18798.48</w:t>
      </w:r>
      <w:r>
        <w:rPr>
          <w:rFonts w:ascii="仿宋_GB2312" w:eastAsia="仿宋_GB2312" w:hint="eastAsia"/>
          <w:sz w:val="28"/>
          <w:szCs w:val="28"/>
        </w:rPr>
        <w:t>万元，年初结转和结余</w:t>
      </w:r>
      <w:r w:rsidR="00351A34">
        <w:rPr>
          <w:rFonts w:ascii="仿宋_GB2312" w:eastAsia="仿宋_GB2312" w:hint="eastAsia"/>
          <w:sz w:val="28"/>
          <w:szCs w:val="28"/>
        </w:rPr>
        <w:t>5761.12</w:t>
      </w:r>
      <w:r>
        <w:rPr>
          <w:rFonts w:ascii="仿宋_GB2312" w:eastAsia="仿宋_GB2312" w:hint="eastAsia"/>
          <w:sz w:val="28"/>
          <w:szCs w:val="28"/>
        </w:rPr>
        <w:t>万元。在本年收入中，</w:t>
      </w:r>
      <w:r w:rsidRPr="00745F68">
        <w:rPr>
          <w:rFonts w:ascii="仿宋_GB2312" w:eastAsia="仿宋_GB2312" w:hint="eastAsia"/>
          <w:sz w:val="28"/>
          <w:szCs w:val="28"/>
        </w:rPr>
        <w:t>财政拨款收入</w:t>
      </w:r>
      <w:r w:rsidR="00351A34">
        <w:rPr>
          <w:rFonts w:ascii="仿宋_GB2312" w:eastAsia="仿宋_GB2312" w:hint="eastAsia"/>
          <w:sz w:val="28"/>
          <w:szCs w:val="28"/>
        </w:rPr>
        <w:t>18778.49</w:t>
      </w:r>
      <w:r w:rsidRPr="00745F68">
        <w:rPr>
          <w:rFonts w:ascii="仿宋_GB2312" w:eastAsia="仿宋_GB2312" w:hint="eastAsia"/>
          <w:sz w:val="28"/>
          <w:szCs w:val="28"/>
        </w:rPr>
        <w:t>万元，占收入合计的</w:t>
      </w:r>
      <w:r w:rsidR="00351A34">
        <w:rPr>
          <w:rFonts w:ascii="仿宋_GB2312" w:eastAsia="仿宋_GB2312" w:hint="eastAsia"/>
          <w:sz w:val="28"/>
          <w:szCs w:val="28"/>
        </w:rPr>
        <w:t xml:space="preserve"> 99.89</w:t>
      </w:r>
      <w:r w:rsidRPr="00745F68">
        <w:rPr>
          <w:rFonts w:ascii="仿宋_GB2312" w:eastAsia="仿宋_GB2312" w:hint="eastAsia"/>
          <w:sz w:val="28"/>
          <w:szCs w:val="28"/>
        </w:rPr>
        <w:t>%；其他收入</w:t>
      </w:r>
      <w:r w:rsidR="00351A34">
        <w:rPr>
          <w:rFonts w:ascii="仿宋_GB2312" w:eastAsia="仿宋_GB2312" w:hint="eastAsia"/>
          <w:sz w:val="28"/>
          <w:szCs w:val="28"/>
        </w:rPr>
        <w:t>19.99</w:t>
      </w:r>
      <w:r w:rsidRPr="00745F68">
        <w:rPr>
          <w:rFonts w:ascii="仿宋_GB2312" w:eastAsia="仿宋_GB2312" w:hint="eastAsia"/>
          <w:sz w:val="28"/>
          <w:szCs w:val="28"/>
        </w:rPr>
        <w:t>万元，占收入合计的</w:t>
      </w:r>
      <w:r w:rsidR="00351A34">
        <w:rPr>
          <w:rFonts w:ascii="仿宋_GB2312" w:eastAsia="仿宋_GB2312" w:hint="eastAsia"/>
          <w:sz w:val="28"/>
          <w:szCs w:val="28"/>
        </w:rPr>
        <w:t>0.11</w:t>
      </w:r>
      <w:r w:rsidRPr="00745F68">
        <w:rPr>
          <w:rFonts w:ascii="仿宋_GB2312" w:eastAsia="仿宋_GB2312" w:hint="eastAsia"/>
          <w:sz w:val="28"/>
          <w:szCs w:val="28"/>
        </w:rPr>
        <w:t>%。</w:t>
      </w:r>
    </w:p>
    <w:p w:rsidR="0072770F" w:rsidRDefault="00985E16" w:rsidP="00985E16">
      <w:pPr>
        <w:tabs>
          <w:tab w:val="center" w:pos="6979"/>
        </w:tabs>
        <w:spacing w:line="580" w:lineRule="exact"/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</w:t>
      </w:r>
      <w:r w:rsidRPr="00745F68">
        <w:rPr>
          <w:rFonts w:ascii="仿宋_GB2312" w:eastAsia="仿宋_GB2312" w:hint="eastAsia"/>
          <w:sz w:val="28"/>
          <w:szCs w:val="28"/>
        </w:rPr>
        <w:t>年度本年支出合计</w:t>
      </w:r>
      <w:r w:rsidR="00351A34">
        <w:rPr>
          <w:rFonts w:ascii="仿宋_GB2312" w:eastAsia="仿宋_GB2312" w:hint="eastAsia"/>
          <w:sz w:val="28"/>
          <w:szCs w:val="28"/>
        </w:rPr>
        <w:t>19250.25</w:t>
      </w:r>
      <w:r w:rsidRPr="00745F68">
        <w:rPr>
          <w:rFonts w:ascii="仿宋_GB2312" w:eastAsia="仿宋_GB2312" w:hint="eastAsia"/>
          <w:sz w:val="28"/>
          <w:szCs w:val="28"/>
        </w:rPr>
        <w:t>万元，其中：基本支出</w:t>
      </w:r>
      <w:r w:rsidR="00351A34">
        <w:rPr>
          <w:rFonts w:ascii="仿宋_GB2312" w:eastAsia="仿宋_GB2312" w:hint="eastAsia"/>
          <w:sz w:val="28"/>
          <w:szCs w:val="28"/>
        </w:rPr>
        <w:t>2607.2</w:t>
      </w:r>
      <w:r w:rsidRPr="00745F68">
        <w:rPr>
          <w:rFonts w:ascii="仿宋_GB2312" w:eastAsia="仿宋_GB2312" w:hint="eastAsia"/>
          <w:sz w:val="28"/>
          <w:szCs w:val="28"/>
        </w:rPr>
        <w:t xml:space="preserve"> </w:t>
      </w:r>
      <w:r w:rsidRPr="00745F68">
        <w:rPr>
          <w:rFonts w:ascii="仿宋_GB2312" w:eastAsia="仿宋_GB2312" w:hint="eastAsia"/>
          <w:sz w:val="28"/>
          <w:szCs w:val="28"/>
        </w:rPr>
        <w:lastRenderedPageBreak/>
        <w:t>万元，占支出合计的</w:t>
      </w:r>
      <w:r w:rsidR="0072770F">
        <w:rPr>
          <w:rFonts w:ascii="仿宋_GB2312" w:eastAsia="仿宋_GB2312" w:hint="eastAsia"/>
          <w:sz w:val="28"/>
          <w:szCs w:val="28"/>
        </w:rPr>
        <w:t>13.54</w:t>
      </w:r>
      <w:r w:rsidRPr="00745F68">
        <w:rPr>
          <w:rFonts w:ascii="仿宋_GB2312" w:eastAsia="仿宋_GB2312" w:hint="eastAsia"/>
          <w:sz w:val="28"/>
          <w:szCs w:val="28"/>
        </w:rPr>
        <w:t>%；项目支出</w:t>
      </w:r>
      <w:r w:rsidR="00351A34">
        <w:rPr>
          <w:rFonts w:ascii="仿宋_GB2312" w:eastAsia="仿宋_GB2312" w:hint="eastAsia"/>
          <w:sz w:val="28"/>
          <w:szCs w:val="28"/>
        </w:rPr>
        <w:t>16643.05</w:t>
      </w:r>
      <w:r w:rsidRPr="00745F68">
        <w:rPr>
          <w:rFonts w:ascii="仿宋_GB2312" w:eastAsia="仿宋_GB2312" w:hint="eastAsia"/>
          <w:sz w:val="28"/>
          <w:szCs w:val="28"/>
        </w:rPr>
        <w:t>万元，占支出合计的</w:t>
      </w:r>
      <w:r w:rsidR="0072770F">
        <w:rPr>
          <w:rFonts w:ascii="仿宋_GB2312" w:eastAsia="仿宋_GB2312" w:hint="eastAsia"/>
          <w:sz w:val="28"/>
          <w:szCs w:val="28"/>
        </w:rPr>
        <w:t>86.46</w:t>
      </w:r>
      <w:r w:rsidRPr="00745F68">
        <w:rPr>
          <w:rFonts w:ascii="仿宋_GB2312" w:eastAsia="仿宋_GB2312" w:hint="eastAsia"/>
          <w:sz w:val="28"/>
          <w:szCs w:val="28"/>
        </w:rPr>
        <w:t>%;</w:t>
      </w:r>
    </w:p>
    <w:p w:rsidR="00985E16" w:rsidRPr="00EA54ED" w:rsidRDefault="0072770F" w:rsidP="00985E16">
      <w:pPr>
        <w:tabs>
          <w:tab w:val="center" w:pos="6979"/>
        </w:tabs>
        <w:spacing w:line="580" w:lineRule="exact"/>
        <w:ind w:firstLine="57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 w:rsidR="00985E16">
        <w:rPr>
          <w:rFonts w:ascii="仿宋_GB2312" w:eastAsia="仿宋_GB2312" w:hint="eastAsia"/>
          <w:sz w:val="28"/>
          <w:szCs w:val="28"/>
        </w:rPr>
        <w:t>2016年年末结转和结余</w:t>
      </w:r>
      <w:r>
        <w:rPr>
          <w:rFonts w:ascii="仿宋_GB2312" w:eastAsia="仿宋_GB2312" w:hint="eastAsia"/>
          <w:sz w:val="28"/>
          <w:szCs w:val="28"/>
        </w:rPr>
        <w:t>5309.35</w:t>
      </w:r>
      <w:r w:rsidR="00985E16">
        <w:rPr>
          <w:rFonts w:ascii="仿宋_GB2312" w:eastAsia="仿宋_GB2312" w:hint="eastAsia"/>
          <w:sz w:val="28"/>
          <w:szCs w:val="28"/>
        </w:rPr>
        <w:t>万元。</w:t>
      </w:r>
    </w:p>
    <w:p w:rsidR="00985E16" w:rsidRPr="00C33EC1" w:rsidRDefault="00985E16" w:rsidP="00985E16">
      <w:pPr>
        <w:tabs>
          <w:tab w:val="center" w:pos="6979"/>
        </w:tabs>
        <w:spacing w:line="580" w:lineRule="exact"/>
        <w:ind w:firstLineChars="196" w:firstLine="551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</w:t>
      </w:r>
      <w:r w:rsidRPr="00C33EC1">
        <w:rPr>
          <w:rFonts w:ascii="黑体" w:eastAsia="黑体" w:hint="eastAsia"/>
          <w:b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2016</w:t>
      </w:r>
      <w:r w:rsidRPr="00C33EC1">
        <w:rPr>
          <w:rFonts w:ascii="黑体" w:eastAsia="黑体" w:hint="eastAsia"/>
          <w:b/>
          <w:sz w:val="28"/>
          <w:szCs w:val="28"/>
        </w:rPr>
        <w:t>年度</w:t>
      </w:r>
      <w:r>
        <w:rPr>
          <w:rFonts w:ascii="黑体" w:eastAsia="黑体" w:hint="eastAsia"/>
          <w:b/>
          <w:sz w:val="28"/>
          <w:szCs w:val="28"/>
        </w:rPr>
        <w:t>一般</w:t>
      </w:r>
      <w:r w:rsidRPr="00C33EC1">
        <w:rPr>
          <w:rFonts w:ascii="黑体" w:eastAsia="黑体" w:hint="eastAsia"/>
          <w:b/>
          <w:sz w:val="28"/>
          <w:szCs w:val="28"/>
        </w:rPr>
        <w:t>公共预算财政拨款支出决算情况说明</w:t>
      </w:r>
    </w:p>
    <w:p w:rsidR="00985E16" w:rsidRDefault="00985E16" w:rsidP="00985E16">
      <w:pPr>
        <w:tabs>
          <w:tab w:val="center" w:pos="6979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2016年度一般公共预算财政拨款支出</w:t>
      </w:r>
      <w:r w:rsidR="00490C8F">
        <w:rPr>
          <w:rFonts w:ascii="仿宋_GB2312" w:eastAsia="仿宋_GB2312" w:hint="eastAsia"/>
          <w:sz w:val="28"/>
          <w:szCs w:val="28"/>
        </w:rPr>
        <w:t>19158.51</w:t>
      </w:r>
      <w:r w:rsidRPr="002217E1">
        <w:rPr>
          <w:rFonts w:ascii="仿宋_GB2312" w:eastAsia="仿宋_GB2312" w:hint="eastAsia"/>
          <w:sz w:val="28"/>
          <w:szCs w:val="28"/>
        </w:rPr>
        <w:t>万元</w:t>
      </w:r>
      <w:r>
        <w:rPr>
          <w:rFonts w:ascii="仿宋_GB2312" w:eastAsia="仿宋_GB2312" w:hint="eastAsia"/>
          <w:sz w:val="28"/>
          <w:szCs w:val="28"/>
        </w:rPr>
        <w:t>，主要用于以下方面（按大类）：一般公共服务支出</w:t>
      </w:r>
      <w:r w:rsidR="0013192C">
        <w:rPr>
          <w:rFonts w:ascii="仿宋_GB2312" w:eastAsia="仿宋_GB2312" w:hint="eastAsia"/>
          <w:sz w:val="28"/>
          <w:szCs w:val="28"/>
        </w:rPr>
        <w:t>3243.13</w:t>
      </w:r>
      <w:r>
        <w:rPr>
          <w:rFonts w:ascii="仿宋_GB2312" w:eastAsia="仿宋_GB2312" w:hint="eastAsia"/>
          <w:sz w:val="28"/>
          <w:szCs w:val="28"/>
        </w:rPr>
        <w:t>万元，占本年财政拨款支出</w:t>
      </w:r>
      <w:r w:rsidR="0013192C">
        <w:rPr>
          <w:rFonts w:ascii="仿宋_GB2312" w:eastAsia="仿宋_GB2312" w:hint="eastAsia"/>
          <w:sz w:val="28"/>
          <w:szCs w:val="28"/>
        </w:rPr>
        <w:t>1</w:t>
      </w:r>
      <w:r w:rsidR="000060F2">
        <w:rPr>
          <w:rFonts w:ascii="仿宋_GB2312" w:eastAsia="仿宋_GB2312" w:hint="eastAsia"/>
          <w:sz w:val="28"/>
          <w:szCs w:val="28"/>
        </w:rPr>
        <w:t>6.93</w:t>
      </w:r>
      <w:r>
        <w:rPr>
          <w:rFonts w:ascii="仿宋_GB2312" w:eastAsia="仿宋_GB2312" w:hint="eastAsia"/>
          <w:sz w:val="28"/>
          <w:szCs w:val="28"/>
        </w:rPr>
        <w:t>%；</w:t>
      </w:r>
      <w:r w:rsidR="0013192C">
        <w:rPr>
          <w:rFonts w:ascii="仿宋_GB2312" w:eastAsia="仿宋_GB2312" w:hint="eastAsia"/>
          <w:sz w:val="28"/>
          <w:szCs w:val="28"/>
        </w:rPr>
        <w:t>教育支出136.36万元，占本年财政拨款支出0</w:t>
      </w:r>
      <w:r w:rsidR="000060F2">
        <w:rPr>
          <w:rFonts w:ascii="仿宋_GB2312" w:eastAsia="仿宋_GB2312" w:hint="eastAsia"/>
          <w:sz w:val="28"/>
          <w:szCs w:val="28"/>
        </w:rPr>
        <w:t>.71</w:t>
      </w:r>
      <w:r w:rsidR="0013192C">
        <w:rPr>
          <w:rFonts w:ascii="仿宋_GB2312" w:eastAsia="仿宋_GB2312" w:hint="eastAsia"/>
          <w:sz w:val="28"/>
          <w:szCs w:val="28"/>
        </w:rPr>
        <w:t>%；文化体育与传媒支出455万元，占本年财政拨款支出</w:t>
      </w:r>
      <w:r w:rsidR="000060F2">
        <w:rPr>
          <w:rFonts w:ascii="仿宋_GB2312" w:eastAsia="仿宋_GB2312" w:hint="eastAsia"/>
          <w:sz w:val="28"/>
          <w:szCs w:val="28"/>
        </w:rPr>
        <w:t>2.37</w:t>
      </w:r>
      <w:r w:rsidR="0013192C">
        <w:rPr>
          <w:rFonts w:ascii="仿宋_GB2312" w:eastAsia="仿宋_GB2312" w:hint="eastAsia"/>
          <w:sz w:val="28"/>
          <w:szCs w:val="28"/>
        </w:rPr>
        <w:t>%；社会保障和就业支出286.77万元，占本年财政拨款支出1</w:t>
      </w:r>
      <w:r w:rsidR="000060F2">
        <w:rPr>
          <w:rFonts w:ascii="仿宋_GB2312" w:eastAsia="仿宋_GB2312" w:hint="eastAsia"/>
          <w:sz w:val="28"/>
          <w:szCs w:val="28"/>
        </w:rPr>
        <w:t>.5</w:t>
      </w:r>
      <w:r w:rsidR="0013192C">
        <w:rPr>
          <w:rFonts w:ascii="仿宋_GB2312" w:eastAsia="仿宋_GB2312" w:hint="eastAsia"/>
          <w:sz w:val="28"/>
          <w:szCs w:val="28"/>
        </w:rPr>
        <w:t>%； 医疗卫生与计划生育支出566.39万元，占本年财政拨款支出2</w:t>
      </w:r>
      <w:r w:rsidR="000060F2">
        <w:rPr>
          <w:rFonts w:ascii="仿宋_GB2312" w:eastAsia="仿宋_GB2312" w:hint="eastAsia"/>
          <w:sz w:val="28"/>
          <w:szCs w:val="28"/>
        </w:rPr>
        <w:t>.96</w:t>
      </w:r>
      <w:r w:rsidR="0013192C">
        <w:rPr>
          <w:rFonts w:ascii="仿宋_GB2312" w:eastAsia="仿宋_GB2312" w:hint="eastAsia"/>
          <w:sz w:val="28"/>
          <w:szCs w:val="28"/>
        </w:rPr>
        <w:t>%；节能环保支出582.7万元，占本年财政拨款支出</w:t>
      </w:r>
      <w:r w:rsidR="000060F2">
        <w:rPr>
          <w:rFonts w:ascii="仿宋_GB2312" w:eastAsia="仿宋_GB2312" w:hint="eastAsia"/>
          <w:sz w:val="28"/>
          <w:szCs w:val="28"/>
        </w:rPr>
        <w:t>3.04</w:t>
      </w:r>
      <w:r w:rsidR="0013192C">
        <w:rPr>
          <w:rFonts w:ascii="仿宋_GB2312" w:eastAsia="仿宋_GB2312" w:hint="eastAsia"/>
          <w:sz w:val="28"/>
          <w:szCs w:val="28"/>
        </w:rPr>
        <w:t>%；城乡社区支出4540.95万元，占本年财政拨款支出</w:t>
      </w:r>
      <w:r w:rsidR="000060F2">
        <w:rPr>
          <w:rFonts w:ascii="仿宋_GB2312" w:eastAsia="仿宋_GB2312" w:hint="eastAsia"/>
          <w:sz w:val="28"/>
          <w:szCs w:val="28"/>
        </w:rPr>
        <w:t>23.7</w:t>
      </w:r>
      <w:r w:rsidR="0013192C">
        <w:rPr>
          <w:rFonts w:ascii="仿宋_GB2312" w:eastAsia="仿宋_GB2312" w:hint="eastAsia"/>
          <w:sz w:val="28"/>
          <w:szCs w:val="28"/>
        </w:rPr>
        <w:t>% ；农林水支出3445.39万元，占本年财政拨款支出1</w:t>
      </w:r>
      <w:r w:rsidR="000060F2">
        <w:rPr>
          <w:rFonts w:ascii="仿宋_GB2312" w:eastAsia="仿宋_GB2312" w:hint="eastAsia"/>
          <w:sz w:val="28"/>
          <w:szCs w:val="28"/>
        </w:rPr>
        <w:t>7.98</w:t>
      </w:r>
      <w:r w:rsidR="0013192C">
        <w:rPr>
          <w:rFonts w:ascii="仿宋_GB2312" w:eastAsia="仿宋_GB2312" w:hint="eastAsia"/>
          <w:sz w:val="28"/>
          <w:szCs w:val="28"/>
        </w:rPr>
        <w:t>% ；资源勘探信息等支出5313.84万元，占本年财政拨款支出2</w:t>
      </w:r>
      <w:r w:rsidR="000060F2">
        <w:rPr>
          <w:rFonts w:ascii="仿宋_GB2312" w:eastAsia="仿宋_GB2312" w:hint="eastAsia"/>
          <w:sz w:val="28"/>
          <w:szCs w:val="28"/>
        </w:rPr>
        <w:t>7.74</w:t>
      </w:r>
      <w:r w:rsidR="0013192C">
        <w:rPr>
          <w:rFonts w:ascii="仿宋_GB2312" w:eastAsia="仿宋_GB2312" w:hint="eastAsia"/>
          <w:sz w:val="28"/>
          <w:szCs w:val="28"/>
        </w:rPr>
        <w:t>%；国土海洋气象等支出10.9万元，占本年财政拨款支出</w:t>
      </w:r>
      <w:r w:rsidR="000B4132">
        <w:rPr>
          <w:rFonts w:ascii="仿宋_GB2312" w:eastAsia="仿宋_GB2312" w:hint="eastAsia"/>
          <w:sz w:val="28"/>
          <w:szCs w:val="28"/>
        </w:rPr>
        <w:t>0</w:t>
      </w:r>
      <w:r w:rsidR="00AC12E8">
        <w:rPr>
          <w:rFonts w:ascii="仿宋_GB2312" w:eastAsia="仿宋_GB2312" w:hint="eastAsia"/>
          <w:sz w:val="28"/>
          <w:szCs w:val="28"/>
        </w:rPr>
        <w:t>.06</w:t>
      </w:r>
      <w:r w:rsidR="000B4132">
        <w:rPr>
          <w:rFonts w:ascii="仿宋_GB2312" w:eastAsia="仿宋_GB2312" w:hint="eastAsia"/>
          <w:sz w:val="28"/>
          <w:szCs w:val="28"/>
        </w:rPr>
        <w:t>%；其他支出577.08万元，占本年财政拨款支出3</w:t>
      </w:r>
      <w:r w:rsidR="000060F2">
        <w:rPr>
          <w:rFonts w:ascii="仿宋_GB2312" w:eastAsia="仿宋_GB2312" w:hint="eastAsia"/>
          <w:sz w:val="28"/>
          <w:szCs w:val="28"/>
        </w:rPr>
        <w:t>.01</w:t>
      </w:r>
      <w:r w:rsidR="0013192C">
        <w:rPr>
          <w:rFonts w:ascii="仿宋_GB2312" w:eastAsia="仿宋_GB2312" w:hint="eastAsia"/>
          <w:sz w:val="28"/>
          <w:szCs w:val="28"/>
        </w:rPr>
        <w:t>%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85E16" w:rsidRDefault="00985E16" w:rsidP="00985E16">
      <w:pPr>
        <w:tabs>
          <w:tab w:val="center" w:pos="6979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与2016年年初部门预算相比，一般公共预算财政拨款支出</w:t>
      </w:r>
      <w:r w:rsidRPr="002217E1">
        <w:rPr>
          <w:rFonts w:ascii="仿宋_GB2312" w:eastAsia="仿宋_GB2312" w:hint="eastAsia"/>
          <w:sz w:val="28"/>
          <w:szCs w:val="28"/>
        </w:rPr>
        <w:t>增加</w:t>
      </w:r>
      <w:r w:rsidR="00AC12E8">
        <w:rPr>
          <w:rFonts w:ascii="仿宋_GB2312" w:eastAsia="仿宋_GB2312" w:hint="eastAsia"/>
          <w:sz w:val="28"/>
          <w:szCs w:val="28"/>
        </w:rPr>
        <w:t>6656.51</w:t>
      </w:r>
      <w:r w:rsidR="000B4132">
        <w:rPr>
          <w:rFonts w:ascii="仿宋_GB2312" w:eastAsia="仿宋_GB2312" w:hint="eastAsia"/>
          <w:sz w:val="28"/>
          <w:szCs w:val="28"/>
        </w:rPr>
        <w:t>万元，增长</w:t>
      </w:r>
      <w:r w:rsidR="00AC12E8">
        <w:rPr>
          <w:rFonts w:ascii="仿宋_GB2312" w:eastAsia="仿宋_GB2312" w:hint="eastAsia"/>
          <w:sz w:val="28"/>
          <w:szCs w:val="28"/>
        </w:rPr>
        <w:t>53.24</w:t>
      </w:r>
      <w:r w:rsidRPr="002217E1">
        <w:rPr>
          <w:rFonts w:ascii="仿宋_GB2312" w:eastAsia="仿宋_GB2312" w:hint="eastAsia"/>
          <w:sz w:val="28"/>
          <w:szCs w:val="28"/>
        </w:rPr>
        <w:t>%。</w:t>
      </w:r>
      <w:r>
        <w:rPr>
          <w:rFonts w:ascii="仿宋_GB2312" w:eastAsia="仿宋_GB2312" w:hint="eastAsia"/>
          <w:sz w:val="28"/>
          <w:szCs w:val="28"/>
        </w:rPr>
        <w:t>主要原因：</w:t>
      </w:r>
      <w:r w:rsidR="00AC12E8">
        <w:rPr>
          <w:rFonts w:ascii="仿宋_GB2312" w:eastAsia="仿宋_GB2312" w:hint="eastAsia"/>
          <w:sz w:val="28"/>
          <w:szCs w:val="28"/>
        </w:rPr>
        <w:t>年内追加专项指标</w:t>
      </w:r>
      <w:r w:rsidR="00722BBD">
        <w:rPr>
          <w:rFonts w:ascii="仿宋_GB2312" w:eastAsia="仿宋_GB2312" w:hint="eastAsia"/>
          <w:sz w:val="28"/>
          <w:szCs w:val="28"/>
        </w:rPr>
        <w:t>及大气环境治理等项目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85E16" w:rsidRPr="002217E1" w:rsidRDefault="00985E16" w:rsidP="00985E16">
      <w:pPr>
        <w:tabs>
          <w:tab w:val="center" w:pos="6979"/>
        </w:tabs>
        <w:spacing w:line="580" w:lineRule="exact"/>
        <w:ind w:firstLineChars="196" w:firstLine="551"/>
        <w:rPr>
          <w:rFonts w:ascii="仿宋_GB2312" w:eastAsia="仿宋_GB2312"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四</w:t>
      </w:r>
      <w:r w:rsidRPr="00C33EC1">
        <w:rPr>
          <w:rFonts w:ascii="黑体" w:eastAsia="黑体" w:hint="eastAsia"/>
          <w:b/>
          <w:sz w:val="28"/>
          <w:szCs w:val="28"/>
        </w:rPr>
        <w:t>、</w:t>
      </w:r>
      <w:r>
        <w:rPr>
          <w:rFonts w:ascii="黑体" w:eastAsia="黑体" w:hint="eastAsia"/>
          <w:b/>
          <w:sz w:val="28"/>
          <w:szCs w:val="28"/>
        </w:rPr>
        <w:t>2016</w:t>
      </w:r>
      <w:r w:rsidRPr="00C33EC1">
        <w:rPr>
          <w:rFonts w:ascii="黑体" w:eastAsia="黑体" w:hint="eastAsia"/>
          <w:b/>
          <w:sz w:val="28"/>
          <w:szCs w:val="28"/>
        </w:rPr>
        <w:t>年度政府性基金预算财政拨款支出决算情况说明</w:t>
      </w:r>
    </w:p>
    <w:p w:rsidR="00985E16" w:rsidRPr="00FB426B" w:rsidRDefault="00985E16" w:rsidP="00985E16">
      <w:pPr>
        <w:tabs>
          <w:tab w:val="center" w:pos="6979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2016年度</w:t>
      </w:r>
      <w:r w:rsidR="00CA643A">
        <w:rPr>
          <w:rFonts w:ascii="仿宋_GB2312" w:eastAsia="仿宋_GB2312" w:hint="eastAsia"/>
          <w:sz w:val="28"/>
          <w:szCs w:val="28"/>
        </w:rPr>
        <w:t>无</w:t>
      </w:r>
      <w:r>
        <w:rPr>
          <w:rFonts w:ascii="仿宋_GB2312" w:eastAsia="仿宋_GB2312" w:hint="eastAsia"/>
          <w:sz w:val="28"/>
          <w:szCs w:val="28"/>
        </w:rPr>
        <w:t>政府性基金预算财政拨</w:t>
      </w:r>
      <w:r w:rsidRPr="00FB426B">
        <w:rPr>
          <w:rFonts w:ascii="仿宋_GB2312" w:eastAsia="仿宋_GB2312" w:hint="eastAsia"/>
          <w:sz w:val="28"/>
          <w:szCs w:val="28"/>
        </w:rPr>
        <w:t>款支出</w:t>
      </w:r>
      <w:r w:rsidR="00CA643A" w:rsidRPr="00FB426B">
        <w:rPr>
          <w:rFonts w:ascii="仿宋_GB2312" w:eastAsia="仿宋_GB2312" w:hint="eastAsia"/>
          <w:sz w:val="28"/>
          <w:szCs w:val="28"/>
        </w:rPr>
        <w:t>。</w:t>
      </w:r>
    </w:p>
    <w:p w:rsidR="00985E16" w:rsidRPr="00FC4C25" w:rsidRDefault="00985E16" w:rsidP="00985E16">
      <w:pPr>
        <w:spacing w:line="580" w:lineRule="exact"/>
        <w:ind w:firstLineChars="196" w:firstLine="551"/>
        <w:rPr>
          <w:rFonts w:ascii="黑体" w:eastAsia="黑体"/>
          <w:sz w:val="28"/>
          <w:szCs w:val="28"/>
        </w:rPr>
      </w:pPr>
      <w:r w:rsidRPr="00FC4C25">
        <w:rPr>
          <w:rFonts w:ascii="黑体" w:eastAsia="黑体" w:hint="eastAsia"/>
          <w:b/>
          <w:sz w:val="28"/>
          <w:szCs w:val="28"/>
        </w:rPr>
        <w:t>五、</w:t>
      </w:r>
      <w:r>
        <w:rPr>
          <w:rFonts w:ascii="黑体" w:eastAsia="黑体" w:hint="eastAsia"/>
          <w:b/>
          <w:sz w:val="28"/>
          <w:szCs w:val="28"/>
        </w:rPr>
        <w:t>2016</w:t>
      </w:r>
      <w:r w:rsidRPr="00FC4C25">
        <w:rPr>
          <w:rFonts w:ascii="黑体" w:eastAsia="黑体" w:hint="eastAsia"/>
          <w:b/>
          <w:sz w:val="28"/>
          <w:szCs w:val="28"/>
        </w:rPr>
        <w:t>年度财政拨款基本支出经济分类决算情况说明</w:t>
      </w:r>
    </w:p>
    <w:p w:rsidR="00985E16" w:rsidRDefault="00985E16" w:rsidP="00985E16">
      <w:pPr>
        <w:autoSpaceDE w:val="0"/>
        <w:autoSpaceDN w:val="0"/>
        <w:adjustRightInd w:val="0"/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</w:t>
      </w:r>
      <w:r w:rsidRPr="006675C2">
        <w:rPr>
          <w:rFonts w:ascii="仿宋_GB2312" w:eastAsia="仿宋_GB2312" w:hint="eastAsia"/>
          <w:sz w:val="28"/>
          <w:szCs w:val="28"/>
        </w:rPr>
        <w:t>年本部门使用财政拨款安排基本支出</w:t>
      </w:r>
      <w:r w:rsidR="00CA643A">
        <w:rPr>
          <w:rFonts w:ascii="仿宋_GB2312" w:eastAsia="仿宋_GB2312" w:hint="eastAsia"/>
          <w:sz w:val="28"/>
          <w:szCs w:val="28"/>
        </w:rPr>
        <w:t>2535.45</w:t>
      </w:r>
      <w:r w:rsidRPr="006675C2">
        <w:rPr>
          <w:rFonts w:ascii="仿宋_GB2312" w:eastAsia="仿宋_GB2312" w:hint="eastAsia"/>
          <w:sz w:val="28"/>
          <w:szCs w:val="28"/>
        </w:rPr>
        <w:t>万元</w:t>
      </w:r>
      <w:r>
        <w:rPr>
          <w:rFonts w:ascii="仿宋_GB2312" w:eastAsia="仿宋_GB2312" w:hint="eastAsia"/>
          <w:sz w:val="28"/>
          <w:szCs w:val="28"/>
        </w:rPr>
        <w:t>。具体包括：</w:t>
      </w:r>
      <w:r w:rsidRPr="006675C2"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 w:hint="eastAsia"/>
          <w:sz w:val="28"/>
          <w:szCs w:val="28"/>
        </w:rPr>
        <w:t>工资福利支出包括</w:t>
      </w:r>
      <w:r w:rsidRPr="006675C2">
        <w:rPr>
          <w:rFonts w:ascii="仿宋_GB2312" w:eastAsia="仿宋_GB2312"/>
          <w:sz w:val="28"/>
          <w:szCs w:val="28"/>
        </w:rPr>
        <w:t>津贴补贴、奖金、</w:t>
      </w:r>
      <w:r>
        <w:rPr>
          <w:rFonts w:ascii="仿宋_GB2312" w:eastAsia="仿宋_GB2312" w:hint="eastAsia"/>
          <w:sz w:val="28"/>
          <w:szCs w:val="28"/>
        </w:rPr>
        <w:t>其他</w:t>
      </w:r>
      <w:r w:rsidRPr="006675C2">
        <w:rPr>
          <w:rFonts w:ascii="仿宋_GB2312" w:eastAsia="仿宋_GB2312"/>
          <w:sz w:val="28"/>
          <w:szCs w:val="28"/>
        </w:rPr>
        <w:t>社会保障缴费、伙</w:t>
      </w:r>
      <w:r w:rsidRPr="006675C2">
        <w:rPr>
          <w:rFonts w:ascii="仿宋_GB2312" w:eastAsia="仿宋_GB2312"/>
          <w:sz w:val="28"/>
          <w:szCs w:val="28"/>
        </w:rPr>
        <w:lastRenderedPageBreak/>
        <w:t>食补助费、绩效工资、其他工资福利</w:t>
      </w:r>
      <w:r>
        <w:rPr>
          <w:rFonts w:ascii="仿宋_GB2312" w:eastAsia="仿宋_GB2312" w:hint="eastAsia"/>
          <w:sz w:val="28"/>
          <w:szCs w:val="28"/>
        </w:rPr>
        <w:t>等</w:t>
      </w:r>
      <w:r w:rsidRPr="006675C2">
        <w:rPr>
          <w:rFonts w:ascii="仿宋_GB2312" w:eastAsia="仿宋_GB2312"/>
          <w:sz w:val="28"/>
          <w:szCs w:val="28"/>
        </w:rPr>
        <w:t>支出</w:t>
      </w:r>
      <w:r w:rsidR="00CA643A">
        <w:rPr>
          <w:rFonts w:ascii="仿宋_GB2312" w:eastAsia="仿宋_GB2312" w:hint="eastAsia"/>
          <w:sz w:val="28"/>
          <w:szCs w:val="28"/>
        </w:rPr>
        <w:t>1612.31万元</w:t>
      </w:r>
      <w:r>
        <w:rPr>
          <w:rFonts w:ascii="仿宋_GB2312" w:eastAsia="仿宋_GB2312" w:hint="eastAsia"/>
          <w:sz w:val="28"/>
          <w:szCs w:val="28"/>
        </w:rPr>
        <w:t>；</w:t>
      </w:r>
      <w:r w:rsidRPr="006675C2"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商品和服务支出</w:t>
      </w:r>
      <w:r w:rsidRPr="006675C2">
        <w:rPr>
          <w:rFonts w:ascii="仿宋_GB2312" w:eastAsia="仿宋_GB2312" w:hint="eastAsia"/>
          <w:sz w:val="28"/>
          <w:szCs w:val="28"/>
        </w:rPr>
        <w:t>包括</w:t>
      </w:r>
      <w:r w:rsidRPr="006675C2">
        <w:rPr>
          <w:rFonts w:ascii="仿宋_GB2312" w:eastAsia="仿宋_GB2312"/>
          <w:sz w:val="28"/>
          <w:szCs w:val="28"/>
        </w:rPr>
        <w:t>办公费、印刷费、咨询费、手续费、水费、电费、邮电费、取暖费、物业管理费、差旅费、因公出国（境）费、维修（护）费、租赁费、会议费、培训费、公务接待费、专用材料费、劳务费、委托业务费、工会经费、福利费、公务用车运行维护费、其他交通费、其他商品和服务支出</w:t>
      </w:r>
      <w:r w:rsidR="00CA643A">
        <w:rPr>
          <w:rFonts w:ascii="仿宋_GB2312" w:eastAsia="仿宋_GB2312" w:hint="eastAsia"/>
          <w:sz w:val="28"/>
          <w:szCs w:val="28"/>
        </w:rPr>
        <w:t>666.35万元</w:t>
      </w:r>
      <w:r>
        <w:rPr>
          <w:rFonts w:ascii="仿宋_GB2312" w:eastAsia="仿宋_GB2312" w:hint="eastAsia"/>
          <w:sz w:val="28"/>
          <w:szCs w:val="28"/>
        </w:rPr>
        <w:t>；（3）对个人和家庭补助支出包括</w:t>
      </w:r>
      <w:r w:rsidRPr="006675C2">
        <w:rPr>
          <w:rFonts w:ascii="仿宋_GB2312" w:eastAsia="仿宋_GB2312"/>
          <w:sz w:val="28"/>
          <w:szCs w:val="28"/>
        </w:rPr>
        <w:t>离休费、退休费、抚恤金、生活补助、医疗费、助学金、奖励金、住房公积金、提租补贴、购房补贴、其他对个人和家庭的补助</w:t>
      </w:r>
      <w:r>
        <w:rPr>
          <w:rFonts w:ascii="仿宋_GB2312" w:eastAsia="仿宋_GB2312" w:hint="eastAsia"/>
          <w:sz w:val="28"/>
          <w:szCs w:val="28"/>
        </w:rPr>
        <w:t>等</w:t>
      </w:r>
      <w:r w:rsidRPr="006675C2">
        <w:rPr>
          <w:rFonts w:ascii="仿宋_GB2312" w:eastAsia="仿宋_GB2312"/>
          <w:sz w:val="28"/>
          <w:szCs w:val="28"/>
        </w:rPr>
        <w:t>支出</w:t>
      </w:r>
      <w:r w:rsidR="00CA643A">
        <w:rPr>
          <w:rFonts w:ascii="仿宋_GB2312" w:eastAsia="仿宋_GB2312" w:hint="eastAsia"/>
          <w:sz w:val="28"/>
          <w:szCs w:val="28"/>
        </w:rPr>
        <w:t>230.67万元</w:t>
      </w:r>
      <w:r w:rsidRPr="006675C2"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（4）其他资本性支出包括</w:t>
      </w:r>
      <w:r w:rsidRPr="006675C2">
        <w:rPr>
          <w:rFonts w:ascii="仿宋_GB2312" w:eastAsia="仿宋_GB2312"/>
          <w:sz w:val="28"/>
          <w:szCs w:val="28"/>
        </w:rPr>
        <w:t>办公设备购置、专用设备购置</w:t>
      </w:r>
      <w:r>
        <w:rPr>
          <w:rFonts w:ascii="仿宋_GB2312" w:eastAsia="仿宋_GB2312" w:hint="eastAsia"/>
          <w:sz w:val="28"/>
          <w:szCs w:val="28"/>
        </w:rPr>
        <w:t>等</w:t>
      </w:r>
      <w:r w:rsidR="00CA643A">
        <w:rPr>
          <w:rFonts w:ascii="仿宋_GB2312" w:eastAsia="仿宋_GB2312" w:hint="eastAsia"/>
          <w:sz w:val="28"/>
          <w:szCs w:val="28"/>
        </w:rPr>
        <w:t>26.12万元</w:t>
      </w:r>
      <w:r w:rsidRPr="006675C2">
        <w:rPr>
          <w:rFonts w:ascii="仿宋_GB2312" w:eastAsia="仿宋_GB2312"/>
          <w:sz w:val="28"/>
          <w:szCs w:val="28"/>
        </w:rPr>
        <w:t>。</w:t>
      </w:r>
    </w:p>
    <w:p w:rsidR="00985E16" w:rsidRDefault="00985E16" w:rsidP="00985E16">
      <w:pPr>
        <w:autoSpaceDE w:val="0"/>
        <w:autoSpaceDN w:val="0"/>
        <w:adjustRightInd w:val="0"/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EE2F8D" w:rsidRPr="00985E16" w:rsidRDefault="00EE2F8D"/>
    <w:sectPr w:rsidR="00EE2F8D" w:rsidRPr="00985E16" w:rsidSect="00147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86F" w:rsidRDefault="0066786F" w:rsidP="00985E16">
      <w:r>
        <w:separator/>
      </w:r>
    </w:p>
  </w:endnote>
  <w:endnote w:type="continuationSeparator" w:id="1">
    <w:p w:rsidR="0066786F" w:rsidRDefault="0066786F" w:rsidP="00985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86F" w:rsidRDefault="0066786F" w:rsidP="00985E16">
      <w:r>
        <w:separator/>
      </w:r>
    </w:p>
  </w:footnote>
  <w:footnote w:type="continuationSeparator" w:id="1">
    <w:p w:rsidR="0066786F" w:rsidRDefault="0066786F" w:rsidP="00985E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E16"/>
    <w:rsid w:val="000060F2"/>
    <w:rsid w:val="00034775"/>
    <w:rsid w:val="000B4132"/>
    <w:rsid w:val="00131525"/>
    <w:rsid w:val="0013192C"/>
    <w:rsid w:val="00147165"/>
    <w:rsid w:val="00167DA0"/>
    <w:rsid w:val="001A2D3A"/>
    <w:rsid w:val="00347F27"/>
    <w:rsid w:val="00351A34"/>
    <w:rsid w:val="00490C8F"/>
    <w:rsid w:val="0066786F"/>
    <w:rsid w:val="00722BBD"/>
    <w:rsid w:val="0072770F"/>
    <w:rsid w:val="00750909"/>
    <w:rsid w:val="00751CA9"/>
    <w:rsid w:val="00985E16"/>
    <w:rsid w:val="00AC12E8"/>
    <w:rsid w:val="00CA643A"/>
    <w:rsid w:val="00E15BA1"/>
    <w:rsid w:val="00EE2F8D"/>
    <w:rsid w:val="00FB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5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5E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5E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5E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2017-08-21T05:17:00Z</dcterms:created>
  <dcterms:modified xsi:type="dcterms:W3CDTF">2017-08-23T02:59:00Z</dcterms:modified>
</cp:coreProperties>
</file>