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467" w:rsidRPr="00381113" w:rsidRDefault="00636675" w:rsidP="00D3568C">
      <w:pPr>
        <w:spacing w:line="560" w:lineRule="exact"/>
        <w:rPr>
          <w:rFonts w:ascii="仿宋" w:eastAsia="仿宋" w:hAnsi="仿宋"/>
          <w:b/>
          <w:color w:val="000000"/>
          <w:sz w:val="32"/>
          <w:szCs w:val="32"/>
        </w:rPr>
      </w:pPr>
      <w:r>
        <w:rPr>
          <w:rFonts w:ascii="仿宋" w:eastAsia="仿宋" w:hAnsi="仿宋" w:hint="eastAsia"/>
          <w:b/>
          <w:color w:val="000000"/>
          <w:sz w:val="32"/>
          <w:szCs w:val="32"/>
        </w:rPr>
        <w:t>2018年补充内容</w:t>
      </w:r>
    </w:p>
    <w:p w:rsidR="00CF2467" w:rsidRDefault="00D3568C" w:rsidP="00636675">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一、</w:t>
      </w:r>
      <w:r w:rsidR="00CF2467" w:rsidRPr="00381113">
        <w:rPr>
          <w:rFonts w:ascii="仿宋" w:eastAsia="仿宋" w:hAnsi="仿宋" w:hint="eastAsia"/>
          <w:color w:val="000000"/>
          <w:sz w:val="32"/>
          <w:szCs w:val="32"/>
        </w:rPr>
        <w:t>政府购买服务</w:t>
      </w:r>
      <w:r w:rsidR="00CF2467" w:rsidRPr="00381113">
        <w:rPr>
          <w:rFonts w:ascii="仿宋" w:eastAsia="仿宋" w:hAnsi="仿宋"/>
          <w:color w:val="000000"/>
          <w:sz w:val="32"/>
          <w:szCs w:val="32"/>
        </w:rPr>
        <w:t>预算说明</w:t>
      </w:r>
    </w:p>
    <w:p w:rsidR="00381113" w:rsidRPr="00381113" w:rsidRDefault="00381113" w:rsidP="00CF2467">
      <w:pPr>
        <w:spacing w:line="560" w:lineRule="exact"/>
        <w:rPr>
          <w:rFonts w:ascii="仿宋" w:eastAsia="仿宋" w:hAnsi="仿宋"/>
          <w:color w:val="000000"/>
          <w:sz w:val="32"/>
          <w:szCs w:val="32"/>
        </w:rPr>
      </w:pPr>
      <w:r>
        <w:rPr>
          <w:rFonts w:ascii="仿宋" w:eastAsia="仿宋" w:hAnsi="仿宋" w:hint="eastAsia"/>
          <w:color w:val="000000"/>
          <w:sz w:val="32"/>
          <w:szCs w:val="32"/>
        </w:rPr>
        <w:t xml:space="preserve">    我单位201</w:t>
      </w:r>
      <w:r w:rsidR="00636675">
        <w:rPr>
          <w:rFonts w:ascii="仿宋" w:eastAsia="仿宋" w:hAnsi="仿宋" w:hint="eastAsia"/>
          <w:color w:val="000000"/>
          <w:sz w:val="32"/>
          <w:szCs w:val="32"/>
        </w:rPr>
        <w:t>8</w:t>
      </w:r>
      <w:r>
        <w:rPr>
          <w:rFonts w:ascii="仿宋" w:eastAsia="仿宋" w:hAnsi="仿宋" w:hint="eastAsia"/>
          <w:color w:val="000000"/>
          <w:sz w:val="32"/>
          <w:szCs w:val="32"/>
        </w:rPr>
        <w:t>年预算</w:t>
      </w:r>
      <w:r w:rsidRPr="00381113">
        <w:rPr>
          <w:rFonts w:ascii="仿宋" w:eastAsia="仿宋" w:hAnsi="仿宋" w:hint="eastAsia"/>
          <w:color w:val="000000"/>
          <w:sz w:val="32"/>
          <w:szCs w:val="32"/>
        </w:rPr>
        <w:t>安排政府购买服务项目</w:t>
      </w:r>
      <w:r w:rsidR="00D362E6">
        <w:rPr>
          <w:rFonts w:ascii="仿宋" w:eastAsia="仿宋" w:hAnsi="仿宋" w:hint="eastAsia"/>
          <w:color w:val="000000"/>
          <w:sz w:val="32"/>
          <w:szCs w:val="32"/>
        </w:rPr>
        <w:t>6</w:t>
      </w:r>
      <w:r w:rsidRPr="00381113">
        <w:rPr>
          <w:rFonts w:ascii="仿宋" w:eastAsia="仿宋" w:hAnsi="仿宋" w:hint="eastAsia"/>
          <w:color w:val="000000"/>
          <w:sz w:val="32"/>
          <w:szCs w:val="32"/>
        </w:rPr>
        <w:t>个，金额共计</w:t>
      </w:r>
      <w:r w:rsidR="00D362E6">
        <w:rPr>
          <w:rFonts w:ascii="仿宋" w:eastAsia="仿宋" w:hAnsi="仿宋" w:hint="eastAsia"/>
          <w:color w:val="000000"/>
          <w:sz w:val="32"/>
          <w:szCs w:val="32"/>
        </w:rPr>
        <w:t>348.03</w:t>
      </w:r>
      <w:r w:rsidRPr="00381113">
        <w:rPr>
          <w:rFonts w:ascii="仿宋" w:eastAsia="仿宋" w:hAnsi="仿宋" w:hint="eastAsia"/>
          <w:color w:val="000000"/>
          <w:sz w:val="32"/>
          <w:szCs w:val="32"/>
        </w:rPr>
        <w:t>万元。</w:t>
      </w:r>
    </w:p>
    <w:p w:rsidR="00CF2467" w:rsidRDefault="00D3568C" w:rsidP="00636675">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二、</w:t>
      </w:r>
      <w:r w:rsidR="00CF2467" w:rsidRPr="00381113">
        <w:rPr>
          <w:rFonts w:ascii="仿宋" w:eastAsia="仿宋" w:hAnsi="仿宋" w:hint="eastAsia"/>
          <w:color w:val="000000"/>
          <w:sz w:val="32"/>
          <w:szCs w:val="32"/>
        </w:rPr>
        <w:t>项目支出</w:t>
      </w:r>
      <w:r w:rsidR="00CF2467" w:rsidRPr="00381113">
        <w:rPr>
          <w:rFonts w:ascii="仿宋" w:eastAsia="仿宋" w:hAnsi="仿宋"/>
          <w:color w:val="000000"/>
          <w:sz w:val="32"/>
          <w:szCs w:val="32"/>
        </w:rPr>
        <w:t>绩效目标情况说明</w:t>
      </w:r>
    </w:p>
    <w:p w:rsidR="00636675" w:rsidRPr="00636675" w:rsidRDefault="00636675" w:rsidP="00CF2467">
      <w:pPr>
        <w:spacing w:line="560" w:lineRule="exact"/>
        <w:rPr>
          <w:rFonts w:ascii="仿宋" w:eastAsia="仿宋" w:hAnsi="仿宋"/>
          <w:color w:val="000000"/>
          <w:sz w:val="32"/>
          <w:szCs w:val="32"/>
        </w:rPr>
      </w:pPr>
      <w:r>
        <w:rPr>
          <w:rFonts w:ascii="仿宋" w:eastAsia="仿宋" w:hAnsi="仿宋" w:hint="eastAsia"/>
          <w:color w:val="000000"/>
          <w:sz w:val="32"/>
          <w:szCs w:val="32"/>
        </w:rPr>
        <w:t xml:space="preserve">    </w:t>
      </w:r>
      <w:r w:rsidRPr="00636675">
        <w:rPr>
          <w:rFonts w:ascii="仿宋" w:eastAsia="仿宋" w:hAnsi="仿宋" w:hint="eastAsia"/>
          <w:color w:val="000000"/>
          <w:sz w:val="32"/>
          <w:szCs w:val="32"/>
        </w:rPr>
        <w:t>本部门2018年预算项目</w:t>
      </w:r>
      <w:r w:rsidR="003A59EC">
        <w:rPr>
          <w:rFonts w:ascii="仿宋" w:eastAsia="仿宋" w:hAnsi="仿宋" w:hint="eastAsia"/>
          <w:color w:val="000000"/>
          <w:sz w:val="32"/>
          <w:szCs w:val="32"/>
        </w:rPr>
        <w:t>23</w:t>
      </w:r>
      <w:r w:rsidRPr="00636675">
        <w:rPr>
          <w:rFonts w:ascii="仿宋" w:eastAsia="仿宋" w:hAnsi="仿宋" w:hint="eastAsia"/>
          <w:color w:val="000000"/>
          <w:sz w:val="32"/>
          <w:szCs w:val="32"/>
        </w:rPr>
        <w:t>个，金额共计</w:t>
      </w:r>
      <w:r w:rsidR="003A59EC">
        <w:rPr>
          <w:rFonts w:ascii="仿宋" w:eastAsia="仿宋" w:hAnsi="仿宋" w:hint="eastAsia"/>
          <w:color w:val="000000"/>
          <w:sz w:val="32"/>
          <w:szCs w:val="32"/>
        </w:rPr>
        <w:t>1066.81</w:t>
      </w:r>
      <w:r w:rsidRPr="00636675">
        <w:rPr>
          <w:rFonts w:ascii="仿宋" w:eastAsia="仿宋" w:hAnsi="仿宋" w:hint="eastAsia"/>
          <w:color w:val="000000"/>
          <w:sz w:val="32"/>
          <w:szCs w:val="32"/>
        </w:rPr>
        <w:t>万元</w:t>
      </w:r>
      <w:r w:rsidR="00D1252A">
        <w:rPr>
          <w:rFonts w:ascii="仿宋" w:eastAsia="仿宋" w:hAnsi="仿宋" w:hint="eastAsia"/>
          <w:color w:val="000000"/>
          <w:sz w:val="32"/>
          <w:szCs w:val="32"/>
        </w:rPr>
        <w:t>,其中财政拨款预算项目</w:t>
      </w:r>
      <w:r w:rsidR="003A59EC">
        <w:rPr>
          <w:rFonts w:ascii="仿宋" w:eastAsia="仿宋" w:hAnsi="仿宋" w:hint="eastAsia"/>
          <w:color w:val="000000"/>
          <w:sz w:val="32"/>
          <w:szCs w:val="32"/>
        </w:rPr>
        <w:t>23</w:t>
      </w:r>
      <w:r w:rsidR="00D1252A">
        <w:rPr>
          <w:rFonts w:ascii="仿宋" w:eastAsia="仿宋" w:hAnsi="仿宋" w:hint="eastAsia"/>
          <w:color w:val="000000"/>
          <w:sz w:val="32"/>
          <w:szCs w:val="32"/>
        </w:rPr>
        <w:t>个，金额共计</w:t>
      </w:r>
      <w:r w:rsidR="003A59EC">
        <w:rPr>
          <w:rFonts w:ascii="仿宋" w:eastAsia="仿宋" w:hAnsi="仿宋" w:hint="eastAsia"/>
          <w:color w:val="000000"/>
          <w:sz w:val="32"/>
          <w:szCs w:val="32"/>
        </w:rPr>
        <w:t>1066.81</w:t>
      </w:r>
      <w:r w:rsidR="00D1252A">
        <w:rPr>
          <w:rFonts w:ascii="仿宋" w:eastAsia="仿宋" w:hAnsi="仿宋" w:hint="eastAsia"/>
          <w:color w:val="000000"/>
          <w:sz w:val="32"/>
          <w:szCs w:val="32"/>
        </w:rPr>
        <w:t>万元，100万元（含100万元）以上项目均按要求填报了《</w:t>
      </w:r>
      <w:r w:rsidR="00D1252A" w:rsidRPr="00D1252A">
        <w:rPr>
          <w:rFonts w:ascii="仿宋" w:eastAsia="仿宋" w:hAnsi="仿宋" w:hint="eastAsia"/>
          <w:color w:val="000000"/>
          <w:sz w:val="32"/>
          <w:szCs w:val="32"/>
        </w:rPr>
        <w:t>项目支出绩效目标申报表</w:t>
      </w:r>
      <w:r w:rsidR="00D1252A">
        <w:rPr>
          <w:rFonts w:ascii="仿宋" w:eastAsia="仿宋" w:hAnsi="仿宋" w:hint="eastAsia"/>
          <w:color w:val="000000"/>
          <w:sz w:val="32"/>
          <w:szCs w:val="32"/>
        </w:rPr>
        <w:t>》</w:t>
      </w:r>
      <w:r w:rsidRPr="00636675">
        <w:rPr>
          <w:rFonts w:ascii="仿宋" w:eastAsia="仿宋" w:hAnsi="仿宋" w:hint="eastAsia"/>
          <w:color w:val="000000"/>
          <w:sz w:val="32"/>
          <w:szCs w:val="32"/>
        </w:rPr>
        <w:t>。</w:t>
      </w:r>
      <w:r w:rsidR="003A59EC">
        <w:rPr>
          <w:rFonts w:ascii="仿宋" w:eastAsia="仿宋" w:hAnsi="仿宋" w:hint="eastAsia"/>
          <w:color w:val="000000"/>
          <w:sz w:val="32"/>
          <w:szCs w:val="32"/>
        </w:rPr>
        <w:t>其中农民专业合作社区级示范社奖励补助资金150万元和农民专业合作社区级示范</w:t>
      </w:r>
      <w:proofErr w:type="gramStart"/>
      <w:r w:rsidR="003A59EC">
        <w:rPr>
          <w:rFonts w:ascii="仿宋" w:eastAsia="仿宋" w:hAnsi="仿宋" w:hint="eastAsia"/>
          <w:color w:val="000000"/>
          <w:sz w:val="32"/>
          <w:szCs w:val="32"/>
        </w:rPr>
        <w:t>社项目</w:t>
      </w:r>
      <w:proofErr w:type="gramEnd"/>
      <w:r w:rsidR="003A59EC">
        <w:rPr>
          <w:rFonts w:ascii="仿宋" w:eastAsia="仿宋" w:hAnsi="仿宋" w:hint="eastAsia"/>
          <w:color w:val="000000"/>
          <w:sz w:val="32"/>
          <w:szCs w:val="32"/>
        </w:rPr>
        <w:t>实施补助资金280万元的绩效目标是紧紧围绕我去发展现代农业和推进新农村建设的总体部署，依托区域优势</w:t>
      </w:r>
      <w:r w:rsidR="00834C7C">
        <w:rPr>
          <w:rFonts w:ascii="仿宋" w:eastAsia="仿宋" w:hAnsi="仿宋" w:hint="eastAsia"/>
          <w:color w:val="000000"/>
          <w:sz w:val="32"/>
          <w:szCs w:val="32"/>
        </w:rPr>
        <w:t>，</w:t>
      </w:r>
      <w:r w:rsidR="00280CBA" w:rsidRPr="00280CBA">
        <w:rPr>
          <w:rFonts w:ascii="仿宋" w:eastAsia="仿宋" w:hAnsi="仿宋" w:cs="宋体" w:hint="eastAsia"/>
          <w:kern w:val="0"/>
          <w:sz w:val="32"/>
          <w:szCs w:val="32"/>
        </w:rPr>
        <w:t>主导产业、特色产品，通过完善政策措施，加强业务工作指导，加大扶持奖励力度，打造和规范发展一批高质量的农民专业合作社，全面提升我区农民专业合作社发展整体水平。干部任期内经济责任审计经费</w:t>
      </w:r>
      <w:r w:rsidR="00280CBA">
        <w:rPr>
          <w:rFonts w:ascii="仿宋" w:eastAsia="仿宋" w:hAnsi="仿宋" w:cs="宋体" w:hint="eastAsia"/>
          <w:kern w:val="0"/>
          <w:sz w:val="32"/>
          <w:szCs w:val="32"/>
        </w:rPr>
        <w:t>305万元，绩效目标是</w:t>
      </w:r>
      <w:r w:rsidR="00505819">
        <w:rPr>
          <w:rFonts w:ascii="仿宋" w:eastAsia="仿宋" w:hAnsi="仿宋" w:cs="宋体" w:hint="eastAsia"/>
          <w:kern w:val="0"/>
          <w:sz w:val="32"/>
          <w:szCs w:val="32"/>
        </w:rPr>
        <w:t>对我区284村村党支部班子换届进行换届经济责任审计。</w:t>
      </w:r>
    </w:p>
    <w:p w:rsidR="00CF2467" w:rsidRDefault="00D3568C" w:rsidP="00636675">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三、</w:t>
      </w:r>
      <w:r w:rsidR="00CF2467" w:rsidRPr="00381113">
        <w:rPr>
          <w:rFonts w:ascii="仿宋" w:eastAsia="仿宋" w:hAnsi="仿宋" w:hint="eastAsia"/>
          <w:color w:val="000000"/>
          <w:sz w:val="32"/>
          <w:szCs w:val="32"/>
        </w:rPr>
        <w:t>重点行政事业性收费情况说明</w:t>
      </w:r>
    </w:p>
    <w:p w:rsidR="00636675" w:rsidRPr="00636675" w:rsidRDefault="00636675" w:rsidP="00636675">
      <w:pPr>
        <w:spacing w:line="560" w:lineRule="exact"/>
        <w:ind w:firstLineChars="200" w:firstLine="640"/>
        <w:rPr>
          <w:rFonts w:ascii="仿宋" w:eastAsia="仿宋" w:hAnsi="仿宋"/>
          <w:sz w:val="32"/>
          <w:szCs w:val="32"/>
        </w:rPr>
      </w:pPr>
      <w:r>
        <w:rPr>
          <w:rFonts w:ascii="仿宋" w:eastAsia="仿宋" w:hAnsi="仿宋" w:hint="eastAsia"/>
          <w:sz w:val="32"/>
          <w:szCs w:val="32"/>
        </w:rPr>
        <w:t>本部门无行政事业性收费工作。</w:t>
      </w:r>
    </w:p>
    <w:p w:rsidR="00CF2467" w:rsidRDefault="00D3568C" w:rsidP="00636675">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四、</w:t>
      </w:r>
      <w:r w:rsidR="00CF2467" w:rsidRPr="00381113">
        <w:rPr>
          <w:rFonts w:ascii="仿宋" w:eastAsia="仿宋" w:hAnsi="仿宋" w:hint="eastAsia"/>
          <w:color w:val="000000"/>
          <w:sz w:val="32"/>
          <w:szCs w:val="32"/>
        </w:rPr>
        <w:t>国有</w:t>
      </w:r>
      <w:r w:rsidR="00CF2467" w:rsidRPr="00381113">
        <w:rPr>
          <w:rFonts w:ascii="仿宋" w:eastAsia="仿宋" w:hAnsi="仿宋"/>
          <w:color w:val="000000"/>
          <w:sz w:val="32"/>
          <w:szCs w:val="32"/>
        </w:rPr>
        <w:t>资本经营预算财政拨款</w:t>
      </w:r>
      <w:r w:rsidR="00CF2467" w:rsidRPr="00381113">
        <w:rPr>
          <w:rFonts w:ascii="仿宋" w:eastAsia="仿宋" w:hAnsi="仿宋" w:hint="eastAsia"/>
          <w:color w:val="000000"/>
          <w:sz w:val="32"/>
          <w:szCs w:val="32"/>
        </w:rPr>
        <w:t>情况</w:t>
      </w:r>
      <w:r w:rsidR="00CF2467" w:rsidRPr="00381113">
        <w:rPr>
          <w:rFonts w:ascii="仿宋" w:eastAsia="仿宋" w:hAnsi="仿宋"/>
          <w:color w:val="000000"/>
          <w:sz w:val="32"/>
          <w:szCs w:val="32"/>
        </w:rPr>
        <w:t>说明</w:t>
      </w:r>
    </w:p>
    <w:p w:rsidR="00636675" w:rsidRPr="00381113" w:rsidRDefault="00636675" w:rsidP="00636675">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本部门不涉及国有资本经营预算财政拨款情况。</w:t>
      </w:r>
    </w:p>
    <w:p w:rsidR="00CF2467" w:rsidRPr="00381113" w:rsidRDefault="00D3568C" w:rsidP="00636675">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五、</w:t>
      </w:r>
      <w:r w:rsidR="00CF2467" w:rsidRPr="00381113">
        <w:rPr>
          <w:rFonts w:ascii="仿宋" w:eastAsia="仿宋" w:hAnsi="仿宋" w:hint="eastAsia"/>
          <w:color w:val="000000"/>
          <w:sz w:val="32"/>
          <w:szCs w:val="32"/>
        </w:rPr>
        <w:t>国有</w:t>
      </w:r>
      <w:r w:rsidR="00CF2467" w:rsidRPr="00381113">
        <w:rPr>
          <w:rFonts w:ascii="仿宋" w:eastAsia="仿宋" w:hAnsi="仿宋"/>
          <w:color w:val="000000"/>
          <w:sz w:val="32"/>
          <w:szCs w:val="32"/>
        </w:rPr>
        <w:t>资产占用情况说明</w:t>
      </w:r>
    </w:p>
    <w:p w:rsidR="00A90FFC" w:rsidRPr="006D2291" w:rsidRDefault="00CF2467" w:rsidP="006D2291">
      <w:pPr>
        <w:spacing w:line="560" w:lineRule="exact"/>
        <w:ind w:firstLineChars="200" w:firstLine="640"/>
        <w:rPr>
          <w:rFonts w:ascii="仿宋" w:eastAsia="仿宋" w:hAnsi="仿宋"/>
          <w:color w:val="000000"/>
          <w:sz w:val="32"/>
          <w:szCs w:val="32"/>
        </w:rPr>
      </w:pPr>
      <w:r w:rsidRPr="00381113">
        <w:rPr>
          <w:rFonts w:ascii="仿宋" w:eastAsia="仿宋" w:hAnsi="仿宋"/>
          <w:color w:val="000000"/>
          <w:sz w:val="32"/>
          <w:szCs w:val="32"/>
        </w:rPr>
        <w:t>截止</w:t>
      </w:r>
      <w:r w:rsidRPr="00381113">
        <w:rPr>
          <w:rFonts w:ascii="仿宋" w:eastAsia="仿宋" w:hAnsi="仿宋" w:hint="eastAsia"/>
          <w:color w:val="000000"/>
          <w:sz w:val="32"/>
          <w:szCs w:val="32"/>
        </w:rPr>
        <w:t>201</w:t>
      </w:r>
      <w:r w:rsidR="00636675">
        <w:rPr>
          <w:rFonts w:ascii="仿宋" w:eastAsia="仿宋" w:hAnsi="仿宋" w:hint="eastAsia"/>
          <w:color w:val="000000"/>
          <w:sz w:val="32"/>
          <w:szCs w:val="32"/>
        </w:rPr>
        <w:t>7</w:t>
      </w:r>
      <w:r w:rsidRPr="00381113">
        <w:rPr>
          <w:rFonts w:ascii="仿宋" w:eastAsia="仿宋" w:hAnsi="仿宋" w:hint="eastAsia"/>
          <w:color w:val="000000"/>
          <w:sz w:val="32"/>
          <w:szCs w:val="32"/>
        </w:rPr>
        <w:t>年</w:t>
      </w:r>
      <w:r w:rsidRPr="00381113">
        <w:rPr>
          <w:rFonts w:ascii="仿宋" w:eastAsia="仿宋" w:hAnsi="仿宋"/>
          <w:color w:val="000000"/>
          <w:sz w:val="32"/>
          <w:szCs w:val="32"/>
        </w:rPr>
        <w:t>底，</w:t>
      </w:r>
      <w:r w:rsidRPr="00381113">
        <w:rPr>
          <w:rFonts w:ascii="仿宋" w:eastAsia="仿宋" w:hAnsi="仿宋" w:hint="eastAsia"/>
          <w:color w:val="000000"/>
          <w:sz w:val="32"/>
          <w:szCs w:val="32"/>
        </w:rPr>
        <w:t>本部门</w:t>
      </w:r>
      <w:r w:rsidRPr="00381113">
        <w:rPr>
          <w:rFonts w:ascii="仿宋" w:eastAsia="仿宋" w:hAnsi="仿宋"/>
          <w:color w:val="000000"/>
          <w:sz w:val="32"/>
          <w:szCs w:val="32"/>
        </w:rPr>
        <w:t>固定资产总额</w:t>
      </w:r>
      <w:r w:rsidR="00505819">
        <w:rPr>
          <w:rFonts w:ascii="仿宋" w:eastAsia="仿宋" w:hAnsi="仿宋" w:hint="eastAsia"/>
          <w:color w:val="000000"/>
          <w:sz w:val="32"/>
          <w:szCs w:val="32"/>
        </w:rPr>
        <w:t>381.89</w:t>
      </w:r>
      <w:r w:rsidRPr="00381113">
        <w:rPr>
          <w:rFonts w:ascii="仿宋" w:eastAsia="仿宋" w:hAnsi="仿宋" w:hint="eastAsia"/>
          <w:color w:val="000000"/>
          <w:sz w:val="32"/>
          <w:szCs w:val="32"/>
        </w:rPr>
        <w:t>万元</w:t>
      </w:r>
      <w:r w:rsidRPr="00381113">
        <w:rPr>
          <w:rFonts w:ascii="仿宋" w:eastAsia="仿宋" w:hAnsi="仿宋"/>
          <w:color w:val="000000"/>
          <w:sz w:val="32"/>
          <w:szCs w:val="32"/>
        </w:rPr>
        <w:t>，其中：</w:t>
      </w:r>
      <w:r w:rsidRPr="00381113">
        <w:rPr>
          <w:rFonts w:ascii="仿宋" w:eastAsia="仿宋" w:hAnsi="仿宋" w:hint="eastAsia"/>
          <w:color w:val="000000"/>
          <w:sz w:val="32"/>
          <w:szCs w:val="32"/>
        </w:rPr>
        <w:t>车辆</w:t>
      </w:r>
      <w:r w:rsidR="00505819">
        <w:rPr>
          <w:rFonts w:ascii="仿宋" w:eastAsia="仿宋" w:hAnsi="仿宋" w:hint="eastAsia"/>
          <w:color w:val="000000"/>
          <w:sz w:val="32"/>
          <w:szCs w:val="32"/>
        </w:rPr>
        <w:t>3</w:t>
      </w:r>
      <w:r w:rsidRPr="00381113">
        <w:rPr>
          <w:rFonts w:ascii="仿宋" w:eastAsia="仿宋" w:hAnsi="仿宋" w:hint="eastAsia"/>
          <w:color w:val="000000"/>
          <w:sz w:val="32"/>
          <w:szCs w:val="32"/>
        </w:rPr>
        <w:t>台</w:t>
      </w:r>
      <w:r w:rsidRPr="00381113">
        <w:rPr>
          <w:rFonts w:ascii="仿宋" w:eastAsia="仿宋" w:hAnsi="仿宋"/>
          <w:color w:val="000000"/>
          <w:sz w:val="32"/>
          <w:szCs w:val="32"/>
        </w:rPr>
        <w:t>，</w:t>
      </w:r>
      <w:r w:rsidR="00505819">
        <w:rPr>
          <w:rFonts w:ascii="仿宋" w:eastAsia="仿宋" w:hAnsi="仿宋" w:hint="eastAsia"/>
          <w:color w:val="000000"/>
          <w:sz w:val="32"/>
          <w:szCs w:val="32"/>
        </w:rPr>
        <w:t>59.66</w:t>
      </w:r>
      <w:r w:rsidRPr="00381113">
        <w:rPr>
          <w:rFonts w:ascii="仿宋" w:eastAsia="仿宋" w:hAnsi="仿宋" w:hint="eastAsia"/>
          <w:color w:val="000000"/>
          <w:sz w:val="32"/>
          <w:szCs w:val="32"/>
        </w:rPr>
        <w:t>万元；</w:t>
      </w:r>
      <w:r w:rsidR="00241DE9">
        <w:rPr>
          <w:rFonts w:ascii="仿宋" w:eastAsia="仿宋" w:hAnsi="仿宋" w:hint="eastAsia"/>
          <w:color w:val="000000"/>
          <w:sz w:val="32"/>
          <w:szCs w:val="32"/>
        </w:rPr>
        <w:t>无</w:t>
      </w:r>
      <w:r w:rsidRPr="00381113">
        <w:rPr>
          <w:rFonts w:ascii="仿宋" w:eastAsia="仿宋" w:hAnsi="仿宋" w:hint="eastAsia"/>
          <w:color w:val="000000"/>
          <w:sz w:val="32"/>
          <w:szCs w:val="32"/>
        </w:rPr>
        <w:t>单位</w:t>
      </w:r>
      <w:r w:rsidRPr="00381113">
        <w:rPr>
          <w:rFonts w:ascii="仿宋" w:eastAsia="仿宋" w:hAnsi="仿宋"/>
          <w:color w:val="000000"/>
          <w:sz w:val="32"/>
          <w:szCs w:val="32"/>
        </w:rPr>
        <w:t>价值</w:t>
      </w:r>
      <w:r w:rsidRPr="00381113">
        <w:rPr>
          <w:rFonts w:ascii="仿宋" w:eastAsia="仿宋" w:hAnsi="仿宋" w:hint="eastAsia"/>
          <w:color w:val="000000"/>
          <w:sz w:val="32"/>
          <w:szCs w:val="32"/>
        </w:rPr>
        <w:t>50万元以上</w:t>
      </w:r>
      <w:r w:rsidRPr="00381113">
        <w:rPr>
          <w:rFonts w:ascii="仿宋" w:eastAsia="仿宋" w:hAnsi="仿宋"/>
          <w:color w:val="000000"/>
          <w:sz w:val="32"/>
          <w:szCs w:val="32"/>
        </w:rPr>
        <w:t>的</w:t>
      </w:r>
      <w:r w:rsidRPr="00381113">
        <w:rPr>
          <w:rFonts w:ascii="仿宋" w:eastAsia="仿宋" w:hAnsi="仿宋" w:hint="eastAsia"/>
          <w:color w:val="000000"/>
          <w:sz w:val="32"/>
          <w:szCs w:val="32"/>
        </w:rPr>
        <w:t>通用</w:t>
      </w:r>
      <w:r w:rsidRPr="00381113">
        <w:rPr>
          <w:rFonts w:ascii="仿宋" w:eastAsia="仿宋" w:hAnsi="仿宋"/>
          <w:color w:val="000000"/>
          <w:sz w:val="32"/>
          <w:szCs w:val="32"/>
        </w:rPr>
        <w:t>设备</w:t>
      </w:r>
      <w:r w:rsidRPr="00381113">
        <w:rPr>
          <w:rFonts w:ascii="仿宋" w:eastAsia="仿宋" w:hAnsi="仿宋" w:hint="eastAsia"/>
          <w:color w:val="000000"/>
          <w:sz w:val="32"/>
          <w:szCs w:val="32"/>
        </w:rPr>
        <w:t>，</w:t>
      </w:r>
      <w:r w:rsidR="00241DE9">
        <w:rPr>
          <w:rFonts w:ascii="仿宋" w:eastAsia="仿宋" w:hAnsi="仿宋" w:hint="eastAsia"/>
          <w:color w:val="000000"/>
          <w:sz w:val="32"/>
          <w:szCs w:val="32"/>
        </w:rPr>
        <w:t>无</w:t>
      </w:r>
      <w:r w:rsidRPr="00381113">
        <w:rPr>
          <w:rFonts w:ascii="仿宋" w:eastAsia="仿宋" w:hAnsi="仿宋" w:hint="eastAsia"/>
          <w:color w:val="000000"/>
          <w:sz w:val="32"/>
          <w:szCs w:val="32"/>
        </w:rPr>
        <w:t>单位</w:t>
      </w:r>
      <w:r w:rsidRPr="00381113">
        <w:rPr>
          <w:rFonts w:ascii="仿宋" w:eastAsia="仿宋" w:hAnsi="仿宋"/>
          <w:color w:val="000000"/>
          <w:sz w:val="32"/>
          <w:szCs w:val="32"/>
        </w:rPr>
        <w:t>价值100</w:t>
      </w:r>
      <w:r w:rsidRPr="00381113">
        <w:rPr>
          <w:rFonts w:ascii="仿宋" w:eastAsia="仿宋" w:hAnsi="仿宋" w:hint="eastAsia"/>
          <w:color w:val="000000"/>
          <w:sz w:val="32"/>
          <w:szCs w:val="32"/>
        </w:rPr>
        <w:t>万元以上</w:t>
      </w:r>
      <w:r w:rsidRPr="00381113">
        <w:rPr>
          <w:rFonts w:ascii="仿宋" w:eastAsia="仿宋" w:hAnsi="仿宋"/>
          <w:color w:val="000000"/>
          <w:sz w:val="32"/>
          <w:szCs w:val="32"/>
        </w:rPr>
        <w:t>的</w:t>
      </w:r>
      <w:r w:rsidRPr="00381113">
        <w:rPr>
          <w:rFonts w:ascii="仿宋" w:eastAsia="仿宋" w:hAnsi="仿宋" w:hint="eastAsia"/>
          <w:color w:val="000000"/>
          <w:sz w:val="32"/>
          <w:szCs w:val="32"/>
        </w:rPr>
        <w:t>专用</w:t>
      </w:r>
      <w:r w:rsidRPr="00381113">
        <w:rPr>
          <w:rFonts w:ascii="仿宋" w:eastAsia="仿宋" w:hAnsi="仿宋"/>
          <w:color w:val="000000"/>
          <w:sz w:val="32"/>
          <w:szCs w:val="32"/>
        </w:rPr>
        <w:t>设备</w:t>
      </w:r>
      <w:r w:rsidRPr="00381113">
        <w:rPr>
          <w:rFonts w:ascii="仿宋" w:eastAsia="仿宋" w:hAnsi="仿宋" w:hint="eastAsia"/>
          <w:color w:val="000000"/>
          <w:sz w:val="32"/>
          <w:szCs w:val="32"/>
        </w:rPr>
        <w:t>。</w:t>
      </w:r>
      <w:bookmarkStart w:id="0" w:name="_GoBack"/>
      <w:bookmarkEnd w:id="0"/>
    </w:p>
    <w:sectPr w:rsidR="00A90FFC" w:rsidRPr="006D2291" w:rsidSect="00D647EB">
      <w:pgSz w:w="11906" w:h="16838"/>
      <w:pgMar w:top="1134"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CCF" w:rsidRDefault="005B2CCF" w:rsidP="00CF2467">
      <w:r>
        <w:separator/>
      </w:r>
    </w:p>
  </w:endnote>
  <w:endnote w:type="continuationSeparator" w:id="0">
    <w:p w:rsidR="005B2CCF" w:rsidRDefault="005B2CCF" w:rsidP="00CF2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CCF" w:rsidRDefault="005B2CCF" w:rsidP="00CF2467">
      <w:r>
        <w:separator/>
      </w:r>
    </w:p>
  </w:footnote>
  <w:footnote w:type="continuationSeparator" w:id="0">
    <w:p w:rsidR="005B2CCF" w:rsidRDefault="005B2CCF" w:rsidP="00CF2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F2467"/>
    <w:rsid w:val="001C3EBF"/>
    <w:rsid w:val="00241DE9"/>
    <w:rsid w:val="00280CBA"/>
    <w:rsid w:val="00301603"/>
    <w:rsid w:val="00381113"/>
    <w:rsid w:val="003A59EC"/>
    <w:rsid w:val="00505819"/>
    <w:rsid w:val="005B2CCF"/>
    <w:rsid w:val="00636675"/>
    <w:rsid w:val="006D2291"/>
    <w:rsid w:val="00834C7C"/>
    <w:rsid w:val="0087740C"/>
    <w:rsid w:val="00950C27"/>
    <w:rsid w:val="00A0450B"/>
    <w:rsid w:val="00A90FFC"/>
    <w:rsid w:val="00B46D8E"/>
    <w:rsid w:val="00C5185C"/>
    <w:rsid w:val="00CF2467"/>
    <w:rsid w:val="00D1252A"/>
    <w:rsid w:val="00D3568C"/>
    <w:rsid w:val="00D362E6"/>
    <w:rsid w:val="00D647EB"/>
    <w:rsid w:val="00D66071"/>
    <w:rsid w:val="00EC2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46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24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2467"/>
    <w:rPr>
      <w:sz w:val="18"/>
      <w:szCs w:val="18"/>
    </w:rPr>
  </w:style>
  <w:style w:type="paragraph" w:styleId="a4">
    <w:name w:val="footer"/>
    <w:basedOn w:val="a"/>
    <w:link w:val="Char0"/>
    <w:uiPriority w:val="99"/>
    <w:semiHidden/>
    <w:unhideWhenUsed/>
    <w:rsid w:val="00CF246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2467"/>
    <w:rPr>
      <w:sz w:val="18"/>
      <w:szCs w:val="18"/>
    </w:rPr>
  </w:style>
  <w:style w:type="table" w:styleId="a5">
    <w:name w:val="Table Grid"/>
    <w:basedOn w:val="a1"/>
    <w:uiPriority w:val="59"/>
    <w:rsid w:val="00CF246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4">
    <w:name w:val="_Style 4"/>
    <w:basedOn w:val="a"/>
    <w:rsid w:val="00280CBA"/>
    <w:pPr>
      <w:widowControl/>
      <w:spacing w:after="160" w:line="240" w:lineRule="exact"/>
      <w:jc w:val="left"/>
    </w:pPr>
    <w:rPr>
      <w:rFonts w:ascii="Arial" w:eastAsia="Times New Roman" w:hAnsi="Arial" w:cs="Verdana"/>
      <w:b/>
      <w:kern w:val="0"/>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83</Words>
  <Characters>479</Characters>
  <Application>Microsoft Office Word</Application>
  <DocSecurity>0</DocSecurity>
  <Lines>3</Lines>
  <Paragraphs>1</Paragraphs>
  <ScaleCrop>false</ScaleCrop>
  <Company>Microsoft</Company>
  <LinksUpToDate>false</LinksUpToDate>
  <CharactersWithSpaces>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郑怀志</dc:creator>
  <cp:keywords/>
  <dc:description/>
  <cp:lastModifiedBy>admin</cp:lastModifiedBy>
  <cp:revision>13</cp:revision>
  <cp:lastPrinted>2019-01-29T03:25:00Z</cp:lastPrinted>
  <dcterms:created xsi:type="dcterms:W3CDTF">2019-01-29T03:07:00Z</dcterms:created>
  <dcterms:modified xsi:type="dcterms:W3CDTF">2019-01-30T01:48:00Z</dcterms:modified>
</cp:coreProperties>
</file>