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47330.79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47211.29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2018年预计收取</w:t>
      </w:r>
      <w:r>
        <w:rPr>
          <w:rFonts w:hint="eastAsia" w:ascii="仿宋" w:hAnsi="仿宋" w:eastAsia="仿宋"/>
          <w:sz w:val="32"/>
          <w:szCs w:val="32"/>
          <w:lang w:eastAsia="zh-CN"/>
        </w:rPr>
        <w:t>保存档案收费欠缴款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根据人社部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2014年90号《关于进一步加强流动人员档案管理服务工作的通知》精神，</w:t>
      </w:r>
      <w:r>
        <w:rPr>
          <w:rFonts w:hint="eastAsia" w:ascii="仿宋" w:hAnsi="仿宋" w:eastAsia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2015年1月1日起不再收取档案保管费，按规定继续收取2014年12月31日之前的欠缴档案保管费，收费名称改为</w:t>
      </w:r>
      <w:r>
        <w:rPr>
          <w:rFonts w:hint="eastAsia" w:ascii="仿宋" w:hAnsi="仿宋" w:eastAsia="仿宋"/>
          <w:sz w:val="32"/>
          <w:szCs w:val="32"/>
          <w:lang w:eastAsia="zh-CN"/>
        </w:rPr>
        <w:t>保存档案收费欠缴款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8045.82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339.07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53F1028"/>
    <w:rsid w:val="12454F4B"/>
    <w:rsid w:val="1AD33FA8"/>
    <w:rsid w:val="35DB58DF"/>
    <w:rsid w:val="37BB2BE7"/>
    <w:rsid w:val="4C496AD9"/>
    <w:rsid w:val="6E61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10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sunyimin</cp:lastModifiedBy>
  <cp:lastPrinted>2019-01-29T03:25:00Z</cp:lastPrinted>
  <dcterms:modified xsi:type="dcterms:W3CDTF">2019-01-30T01:51:19Z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