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67" w:rsidRPr="00381113" w:rsidRDefault="00636675" w:rsidP="00D3568C">
      <w:pPr>
        <w:spacing w:line="560" w:lineRule="exact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201</w:t>
      </w:r>
      <w:r w:rsidR="00320E6C">
        <w:rPr>
          <w:rFonts w:ascii="仿宋" w:eastAsia="仿宋" w:hAnsi="仿宋" w:hint="eastAsia"/>
          <w:b/>
          <w:color w:val="000000"/>
          <w:sz w:val="32"/>
          <w:szCs w:val="32"/>
        </w:rPr>
        <w:t>9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年补充内容</w:t>
      </w:r>
    </w:p>
    <w:p w:rsidR="00CF2467" w:rsidRDefault="00D3568C" w:rsidP="00636675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一、</w:t>
      </w:r>
      <w:r w:rsidR="00CF2467" w:rsidRPr="00381113">
        <w:rPr>
          <w:rFonts w:ascii="仿宋" w:eastAsia="仿宋" w:hAnsi="仿宋" w:hint="eastAsia"/>
          <w:color w:val="000000"/>
          <w:sz w:val="32"/>
          <w:szCs w:val="32"/>
        </w:rPr>
        <w:t>政府购买服务</w:t>
      </w:r>
      <w:r w:rsidR="00CF2467" w:rsidRPr="00381113">
        <w:rPr>
          <w:rFonts w:ascii="仿宋" w:eastAsia="仿宋" w:hAnsi="仿宋"/>
          <w:color w:val="000000"/>
          <w:sz w:val="32"/>
          <w:szCs w:val="32"/>
        </w:rPr>
        <w:t>预算说明</w:t>
      </w:r>
    </w:p>
    <w:p w:rsidR="00381113" w:rsidRPr="00381113" w:rsidRDefault="00381113" w:rsidP="00CF2467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我单位201</w:t>
      </w:r>
      <w:r w:rsidR="00320E6C">
        <w:rPr>
          <w:rFonts w:ascii="仿宋" w:eastAsia="仿宋" w:hAnsi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hint="eastAsia"/>
          <w:color w:val="000000"/>
          <w:sz w:val="32"/>
          <w:szCs w:val="32"/>
        </w:rPr>
        <w:t>年预算</w:t>
      </w:r>
      <w:r w:rsidRPr="00381113">
        <w:rPr>
          <w:rFonts w:ascii="仿宋" w:eastAsia="仿宋" w:hAnsi="仿宋" w:hint="eastAsia"/>
          <w:color w:val="000000"/>
          <w:sz w:val="32"/>
          <w:szCs w:val="32"/>
        </w:rPr>
        <w:t>安排政府购买服务项目</w:t>
      </w:r>
      <w:r w:rsidR="00625804">
        <w:rPr>
          <w:rFonts w:ascii="仿宋" w:eastAsia="仿宋" w:hAnsi="仿宋" w:hint="eastAsia"/>
          <w:color w:val="000000"/>
          <w:sz w:val="32"/>
          <w:szCs w:val="32"/>
        </w:rPr>
        <w:t>15</w:t>
      </w:r>
      <w:r w:rsidRPr="00381113">
        <w:rPr>
          <w:rFonts w:ascii="仿宋" w:eastAsia="仿宋" w:hAnsi="仿宋" w:hint="eastAsia"/>
          <w:color w:val="000000"/>
          <w:sz w:val="32"/>
          <w:szCs w:val="32"/>
        </w:rPr>
        <w:t>个，金额共计</w:t>
      </w:r>
      <w:r w:rsidR="00625804">
        <w:rPr>
          <w:rFonts w:ascii="仿宋" w:eastAsia="仿宋" w:hAnsi="仿宋" w:hint="eastAsia"/>
          <w:color w:val="000000"/>
          <w:sz w:val="32"/>
          <w:szCs w:val="32"/>
        </w:rPr>
        <w:t>5930.43</w:t>
      </w:r>
      <w:r w:rsidRPr="00381113">
        <w:rPr>
          <w:rFonts w:ascii="仿宋" w:eastAsia="仿宋" w:hAnsi="仿宋" w:hint="eastAsia"/>
          <w:color w:val="000000"/>
          <w:sz w:val="32"/>
          <w:szCs w:val="32"/>
        </w:rPr>
        <w:t>万元。</w:t>
      </w:r>
    </w:p>
    <w:p w:rsidR="00CF2467" w:rsidRDefault="00D3568C" w:rsidP="00636675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二、</w:t>
      </w:r>
      <w:r w:rsidR="00CF2467" w:rsidRPr="00381113">
        <w:rPr>
          <w:rFonts w:ascii="仿宋" w:eastAsia="仿宋" w:hAnsi="仿宋" w:hint="eastAsia"/>
          <w:color w:val="000000"/>
          <w:sz w:val="32"/>
          <w:szCs w:val="32"/>
        </w:rPr>
        <w:t>项目支出</w:t>
      </w:r>
      <w:r w:rsidR="00CF2467" w:rsidRPr="00381113">
        <w:rPr>
          <w:rFonts w:ascii="仿宋" w:eastAsia="仿宋" w:hAnsi="仿宋"/>
          <w:color w:val="000000"/>
          <w:sz w:val="32"/>
          <w:szCs w:val="32"/>
        </w:rPr>
        <w:t>绩效目标情况说明</w:t>
      </w:r>
    </w:p>
    <w:p w:rsidR="00636675" w:rsidRPr="00636675" w:rsidRDefault="00636675" w:rsidP="00CF2467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</w:t>
      </w:r>
      <w:r w:rsidRPr="00636675">
        <w:rPr>
          <w:rFonts w:ascii="仿宋" w:eastAsia="仿宋" w:hAnsi="仿宋" w:hint="eastAsia"/>
          <w:color w:val="000000"/>
          <w:sz w:val="32"/>
          <w:szCs w:val="32"/>
        </w:rPr>
        <w:t>本部门201</w:t>
      </w:r>
      <w:r w:rsidR="00320E6C">
        <w:rPr>
          <w:rFonts w:ascii="仿宋" w:eastAsia="仿宋" w:hAnsi="仿宋" w:hint="eastAsia"/>
          <w:color w:val="000000"/>
          <w:sz w:val="32"/>
          <w:szCs w:val="32"/>
        </w:rPr>
        <w:t>9</w:t>
      </w:r>
      <w:r w:rsidR="00D009B8" w:rsidRPr="00636675">
        <w:rPr>
          <w:rFonts w:ascii="仿宋" w:eastAsia="仿宋" w:hAnsi="仿宋" w:hint="eastAsia"/>
          <w:color w:val="000000"/>
          <w:sz w:val="32"/>
          <w:szCs w:val="32"/>
        </w:rPr>
        <w:t>年预算项目</w:t>
      </w:r>
      <w:r w:rsidR="00B00F80">
        <w:rPr>
          <w:rFonts w:ascii="仿宋" w:eastAsia="仿宋" w:hAnsi="仿宋" w:hint="eastAsia"/>
          <w:color w:val="000000"/>
          <w:sz w:val="32"/>
          <w:szCs w:val="32"/>
        </w:rPr>
        <w:t>4</w:t>
      </w:r>
      <w:r w:rsidR="00280AB8">
        <w:rPr>
          <w:rFonts w:ascii="仿宋" w:eastAsia="仿宋" w:hAnsi="仿宋" w:hint="eastAsia"/>
          <w:color w:val="000000"/>
          <w:sz w:val="32"/>
          <w:szCs w:val="32"/>
        </w:rPr>
        <w:t>3</w:t>
      </w:r>
      <w:r w:rsidR="00D009B8" w:rsidRPr="00636675">
        <w:rPr>
          <w:rFonts w:ascii="仿宋" w:eastAsia="仿宋" w:hAnsi="仿宋" w:hint="eastAsia"/>
          <w:color w:val="000000"/>
          <w:sz w:val="32"/>
          <w:szCs w:val="32"/>
        </w:rPr>
        <w:t>个，金额共计</w:t>
      </w:r>
      <w:r w:rsidR="00B00F80">
        <w:rPr>
          <w:rFonts w:ascii="仿宋" w:eastAsia="仿宋" w:hAnsi="仿宋" w:hint="eastAsia"/>
          <w:color w:val="000000"/>
          <w:sz w:val="32"/>
          <w:szCs w:val="32"/>
        </w:rPr>
        <w:t>21846.03</w:t>
      </w:r>
      <w:r w:rsidR="00D009B8" w:rsidRPr="00636675">
        <w:rPr>
          <w:rFonts w:ascii="仿宋" w:eastAsia="仿宋" w:hAnsi="仿宋" w:hint="eastAsia"/>
          <w:color w:val="000000"/>
          <w:sz w:val="32"/>
          <w:szCs w:val="32"/>
        </w:rPr>
        <w:t>万元</w:t>
      </w:r>
      <w:r w:rsidR="00D009B8">
        <w:rPr>
          <w:rFonts w:ascii="仿宋" w:eastAsia="仿宋" w:hAnsi="仿宋" w:hint="eastAsia"/>
          <w:color w:val="000000"/>
          <w:sz w:val="32"/>
          <w:szCs w:val="32"/>
        </w:rPr>
        <w:t>,其中财政拨款预算项目</w:t>
      </w:r>
      <w:r w:rsidR="00B17D57">
        <w:rPr>
          <w:rFonts w:ascii="仿宋" w:eastAsia="仿宋" w:hAnsi="仿宋" w:hint="eastAsia"/>
          <w:color w:val="000000"/>
          <w:sz w:val="32"/>
          <w:szCs w:val="32"/>
        </w:rPr>
        <w:t>41</w:t>
      </w:r>
      <w:r w:rsidR="00D009B8">
        <w:rPr>
          <w:rFonts w:ascii="仿宋" w:eastAsia="仿宋" w:hAnsi="仿宋" w:hint="eastAsia"/>
          <w:color w:val="000000"/>
          <w:sz w:val="32"/>
          <w:szCs w:val="32"/>
        </w:rPr>
        <w:t>个，金额共计</w:t>
      </w:r>
      <w:r w:rsidR="00B17D57">
        <w:rPr>
          <w:rFonts w:ascii="仿宋" w:eastAsia="仿宋" w:hAnsi="仿宋" w:hint="eastAsia"/>
          <w:color w:val="000000"/>
          <w:sz w:val="32"/>
          <w:szCs w:val="32"/>
        </w:rPr>
        <w:t>15878.21</w:t>
      </w:r>
      <w:r w:rsidR="00D009B8">
        <w:rPr>
          <w:rFonts w:ascii="仿宋" w:eastAsia="仿宋" w:hAnsi="仿宋" w:hint="eastAsia"/>
          <w:color w:val="000000"/>
          <w:sz w:val="32"/>
          <w:szCs w:val="32"/>
        </w:rPr>
        <w:t>万元，100万元（含100万元）以上项目均按要求填报了《</w:t>
      </w:r>
      <w:r w:rsidR="00D009B8" w:rsidRPr="00D1252A">
        <w:rPr>
          <w:rFonts w:ascii="仿宋" w:eastAsia="仿宋" w:hAnsi="仿宋" w:hint="eastAsia"/>
          <w:color w:val="000000"/>
          <w:sz w:val="32"/>
          <w:szCs w:val="32"/>
        </w:rPr>
        <w:t>项目支出绩效目标申报表</w:t>
      </w:r>
      <w:r w:rsidR="00D009B8">
        <w:rPr>
          <w:rFonts w:ascii="仿宋" w:eastAsia="仿宋" w:hAnsi="仿宋" w:hint="eastAsia"/>
          <w:color w:val="000000"/>
          <w:sz w:val="32"/>
          <w:szCs w:val="32"/>
        </w:rPr>
        <w:t>》</w:t>
      </w:r>
      <w:r w:rsidR="00D009B8" w:rsidRPr="00636675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="00B83D14">
        <w:rPr>
          <w:rFonts w:ascii="仿宋" w:eastAsia="仿宋" w:hAnsi="仿宋" w:hint="eastAsia"/>
          <w:color w:val="000000"/>
          <w:sz w:val="32"/>
          <w:szCs w:val="32"/>
        </w:rPr>
        <w:t>其中，纳入2019年部门预算财政拨款安排项目金额大于等于100万元的项目共17个，涉及资金14635.47万元。</w:t>
      </w:r>
    </w:p>
    <w:p w:rsidR="00CF2467" w:rsidRDefault="00D3568C" w:rsidP="00636675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三、</w:t>
      </w:r>
      <w:r w:rsidR="00CF2467" w:rsidRPr="00381113">
        <w:rPr>
          <w:rFonts w:ascii="仿宋" w:eastAsia="仿宋" w:hAnsi="仿宋" w:hint="eastAsia"/>
          <w:color w:val="000000"/>
          <w:sz w:val="32"/>
          <w:szCs w:val="32"/>
        </w:rPr>
        <w:t>重点行政事业性收费情况说明</w:t>
      </w:r>
    </w:p>
    <w:p w:rsidR="00636675" w:rsidRPr="00636675" w:rsidRDefault="00636675" w:rsidP="0063667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本部门无行政事业性收费工作。</w:t>
      </w:r>
    </w:p>
    <w:p w:rsidR="00CF2467" w:rsidRDefault="00D3568C" w:rsidP="00636675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四、</w:t>
      </w:r>
      <w:r w:rsidR="00CF2467" w:rsidRPr="00381113">
        <w:rPr>
          <w:rFonts w:ascii="仿宋" w:eastAsia="仿宋" w:hAnsi="仿宋" w:hint="eastAsia"/>
          <w:color w:val="000000"/>
          <w:sz w:val="32"/>
          <w:szCs w:val="32"/>
        </w:rPr>
        <w:t>国有</w:t>
      </w:r>
      <w:r w:rsidR="00CF2467" w:rsidRPr="00381113">
        <w:rPr>
          <w:rFonts w:ascii="仿宋" w:eastAsia="仿宋" w:hAnsi="仿宋"/>
          <w:color w:val="000000"/>
          <w:sz w:val="32"/>
          <w:szCs w:val="32"/>
        </w:rPr>
        <w:t>资本经营预算财政拨款</w:t>
      </w:r>
      <w:r w:rsidR="00CF2467" w:rsidRPr="00381113">
        <w:rPr>
          <w:rFonts w:ascii="仿宋" w:eastAsia="仿宋" w:hAnsi="仿宋" w:hint="eastAsia"/>
          <w:color w:val="000000"/>
          <w:sz w:val="32"/>
          <w:szCs w:val="32"/>
        </w:rPr>
        <w:t>情况</w:t>
      </w:r>
      <w:r w:rsidR="00CF2467" w:rsidRPr="00381113">
        <w:rPr>
          <w:rFonts w:ascii="仿宋" w:eastAsia="仿宋" w:hAnsi="仿宋"/>
          <w:color w:val="000000"/>
          <w:sz w:val="32"/>
          <w:szCs w:val="32"/>
        </w:rPr>
        <w:t>说明</w:t>
      </w:r>
    </w:p>
    <w:p w:rsidR="00636675" w:rsidRPr="00381113" w:rsidRDefault="00636675" w:rsidP="00636675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本部门不涉及国有资本经营预算财政拨款情况。</w:t>
      </w:r>
    </w:p>
    <w:p w:rsidR="00CF2467" w:rsidRPr="00381113" w:rsidRDefault="00D3568C" w:rsidP="00636675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五、</w:t>
      </w:r>
      <w:r w:rsidR="00CF2467" w:rsidRPr="00381113">
        <w:rPr>
          <w:rFonts w:ascii="仿宋" w:eastAsia="仿宋" w:hAnsi="仿宋" w:hint="eastAsia"/>
          <w:color w:val="000000"/>
          <w:sz w:val="32"/>
          <w:szCs w:val="32"/>
        </w:rPr>
        <w:t>国有</w:t>
      </w:r>
      <w:r w:rsidR="00CF2467" w:rsidRPr="00381113">
        <w:rPr>
          <w:rFonts w:ascii="仿宋" w:eastAsia="仿宋" w:hAnsi="仿宋"/>
          <w:color w:val="000000"/>
          <w:sz w:val="32"/>
          <w:szCs w:val="32"/>
        </w:rPr>
        <w:t>资产占用情况说明</w:t>
      </w:r>
    </w:p>
    <w:p w:rsidR="00381113" w:rsidRPr="00381113" w:rsidRDefault="00CF2467" w:rsidP="00381113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81113">
        <w:rPr>
          <w:rFonts w:ascii="仿宋" w:eastAsia="仿宋" w:hAnsi="仿宋"/>
          <w:color w:val="000000"/>
          <w:sz w:val="32"/>
          <w:szCs w:val="32"/>
        </w:rPr>
        <w:t>截止</w:t>
      </w:r>
      <w:r w:rsidRPr="00381113">
        <w:rPr>
          <w:rFonts w:ascii="仿宋" w:eastAsia="仿宋" w:hAnsi="仿宋" w:hint="eastAsia"/>
          <w:color w:val="000000"/>
          <w:sz w:val="32"/>
          <w:szCs w:val="32"/>
        </w:rPr>
        <w:t>201</w:t>
      </w:r>
      <w:r w:rsidR="00320E6C">
        <w:rPr>
          <w:rFonts w:ascii="仿宋" w:eastAsia="仿宋" w:hAnsi="仿宋" w:hint="eastAsia"/>
          <w:color w:val="000000"/>
          <w:sz w:val="32"/>
          <w:szCs w:val="32"/>
        </w:rPr>
        <w:t>8</w:t>
      </w:r>
      <w:r w:rsidRPr="00381113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381113">
        <w:rPr>
          <w:rFonts w:ascii="仿宋" w:eastAsia="仿宋" w:hAnsi="仿宋"/>
          <w:color w:val="000000"/>
          <w:sz w:val="32"/>
          <w:szCs w:val="32"/>
        </w:rPr>
        <w:t>底，</w:t>
      </w:r>
      <w:r w:rsidRPr="00381113">
        <w:rPr>
          <w:rFonts w:ascii="仿宋" w:eastAsia="仿宋" w:hAnsi="仿宋" w:hint="eastAsia"/>
          <w:color w:val="000000"/>
          <w:sz w:val="32"/>
          <w:szCs w:val="32"/>
        </w:rPr>
        <w:t>本部门</w:t>
      </w:r>
      <w:r w:rsidRPr="00381113">
        <w:rPr>
          <w:rFonts w:ascii="仿宋" w:eastAsia="仿宋" w:hAnsi="仿宋"/>
          <w:color w:val="000000"/>
          <w:sz w:val="32"/>
          <w:szCs w:val="32"/>
        </w:rPr>
        <w:t>固定资产总额</w:t>
      </w:r>
      <w:r w:rsidR="00B00F80">
        <w:rPr>
          <w:rFonts w:ascii="仿宋" w:eastAsia="仿宋" w:hAnsi="仿宋" w:hint="eastAsia"/>
          <w:color w:val="000000"/>
          <w:sz w:val="32"/>
          <w:szCs w:val="32"/>
        </w:rPr>
        <w:t>17619.49</w:t>
      </w:r>
      <w:r w:rsidRPr="00381113">
        <w:rPr>
          <w:rFonts w:ascii="仿宋" w:eastAsia="仿宋" w:hAnsi="仿宋" w:hint="eastAsia"/>
          <w:color w:val="000000"/>
          <w:sz w:val="32"/>
          <w:szCs w:val="32"/>
        </w:rPr>
        <w:t>万元</w:t>
      </w:r>
      <w:r w:rsidRPr="00381113">
        <w:rPr>
          <w:rFonts w:ascii="仿宋" w:eastAsia="仿宋" w:hAnsi="仿宋"/>
          <w:color w:val="000000"/>
          <w:sz w:val="32"/>
          <w:szCs w:val="32"/>
        </w:rPr>
        <w:t>，其中：</w:t>
      </w:r>
      <w:r w:rsidR="00CE71AB">
        <w:rPr>
          <w:rFonts w:ascii="仿宋" w:eastAsia="仿宋" w:hAnsi="仿宋" w:hint="eastAsia"/>
          <w:color w:val="000000"/>
          <w:sz w:val="32"/>
          <w:szCs w:val="32"/>
        </w:rPr>
        <w:t>车辆</w:t>
      </w:r>
      <w:r w:rsidR="00B00F80">
        <w:rPr>
          <w:rFonts w:ascii="仿宋" w:eastAsia="仿宋" w:hAnsi="仿宋" w:hint="eastAsia"/>
          <w:color w:val="000000"/>
          <w:sz w:val="32"/>
          <w:szCs w:val="32"/>
        </w:rPr>
        <w:t>6</w:t>
      </w:r>
      <w:r w:rsidRPr="00381113">
        <w:rPr>
          <w:rFonts w:ascii="仿宋" w:eastAsia="仿宋" w:hAnsi="仿宋" w:hint="eastAsia"/>
          <w:color w:val="000000"/>
          <w:sz w:val="32"/>
          <w:szCs w:val="32"/>
        </w:rPr>
        <w:t>台</w:t>
      </w:r>
      <w:r w:rsidRPr="00381113">
        <w:rPr>
          <w:rFonts w:ascii="仿宋" w:eastAsia="仿宋" w:hAnsi="仿宋"/>
          <w:color w:val="000000"/>
          <w:sz w:val="32"/>
          <w:szCs w:val="32"/>
        </w:rPr>
        <w:t>，</w:t>
      </w:r>
      <w:r w:rsidR="00CE71AB">
        <w:rPr>
          <w:rFonts w:ascii="仿宋" w:eastAsia="仿宋" w:hAnsi="仿宋" w:hint="eastAsia"/>
          <w:color w:val="000000"/>
          <w:sz w:val="32"/>
          <w:szCs w:val="32"/>
        </w:rPr>
        <w:t>价值</w:t>
      </w:r>
      <w:r w:rsidR="00B00F80">
        <w:rPr>
          <w:rFonts w:ascii="仿宋" w:eastAsia="仿宋" w:hAnsi="仿宋" w:hint="eastAsia"/>
          <w:color w:val="000000"/>
          <w:sz w:val="32"/>
          <w:szCs w:val="32"/>
        </w:rPr>
        <w:t>114.02</w:t>
      </w:r>
      <w:r w:rsidRPr="00381113">
        <w:rPr>
          <w:rFonts w:ascii="仿宋" w:eastAsia="仿宋" w:hAnsi="仿宋" w:hint="eastAsia"/>
          <w:color w:val="000000"/>
          <w:sz w:val="32"/>
          <w:szCs w:val="32"/>
        </w:rPr>
        <w:t>万元；单位</w:t>
      </w:r>
      <w:r w:rsidRPr="00381113">
        <w:rPr>
          <w:rFonts w:ascii="仿宋" w:eastAsia="仿宋" w:hAnsi="仿宋"/>
          <w:color w:val="000000"/>
          <w:sz w:val="32"/>
          <w:szCs w:val="32"/>
        </w:rPr>
        <w:t>价值</w:t>
      </w:r>
      <w:r w:rsidRPr="00381113">
        <w:rPr>
          <w:rFonts w:ascii="仿宋" w:eastAsia="仿宋" w:hAnsi="仿宋" w:hint="eastAsia"/>
          <w:color w:val="000000"/>
          <w:sz w:val="32"/>
          <w:szCs w:val="32"/>
        </w:rPr>
        <w:t>50万元以上</w:t>
      </w:r>
      <w:r w:rsidRPr="00381113">
        <w:rPr>
          <w:rFonts w:ascii="仿宋" w:eastAsia="仿宋" w:hAnsi="仿宋"/>
          <w:color w:val="000000"/>
          <w:sz w:val="32"/>
          <w:szCs w:val="32"/>
        </w:rPr>
        <w:t>的</w:t>
      </w:r>
      <w:r w:rsidRPr="00381113">
        <w:rPr>
          <w:rFonts w:ascii="仿宋" w:eastAsia="仿宋" w:hAnsi="仿宋" w:hint="eastAsia"/>
          <w:color w:val="000000"/>
          <w:sz w:val="32"/>
          <w:szCs w:val="32"/>
        </w:rPr>
        <w:t>通用</w:t>
      </w:r>
      <w:r w:rsidRPr="00381113">
        <w:rPr>
          <w:rFonts w:ascii="仿宋" w:eastAsia="仿宋" w:hAnsi="仿宋"/>
          <w:color w:val="000000"/>
          <w:sz w:val="32"/>
          <w:szCs w:val="32"/>
        </w:rPr>
        <w:t>设备</w:t>
      </w:r>
      <w:r w:rsidR="00B00F80">
        <w:rPr>
          <w:rFonts w:ascii="仿宋" w:eastAsia="仿宋" w:hAnsi="仿宋" w:hint="eastAsia"/>
          <w:color w:val="000000"/>
          <w:sz w:val="32"/>
          <w:szCs w:val="32"/>
        </w:rPr>
        <w:t>：无</w:t>
      </w:r>
      <w:r w:rsidRPr="00381113">
        <w:rPr>
          <w:rFonts w:ascii="仿宋" w:eastAsia="仿宋" w:hAnsi="仿宋" w:hint="eastAsia"/>
          <w:color w:val="000000"/>
          <w:sz w:val="32"/>
          <w:szCs w:val="32"/>
        </w:rPr>
        <w:t>，单位</w:t>
      </w:r>
      <w:r w:rsidRPr="00381113">
        <w:rPr>
          <w:rFonts w:ascii="仿宋" w:eastAsia="仿宋" w:hAnsi="仿宋"/>
          <w:color w:val="000000"/>
          <w:sz w:val="32"/>
          <w:szCs w:val="32"/>
        </w:rPr>
        <w:t>价值100</w:t>
      </w:r>
      <w:r w:rsidRPr="00381113">
        <w:rPr>
          <w:rFonts w:ascii="仿宋" w:eastAsia="仿宋" w:hAnsi="仿宋" w:hint="eastAsia"/>
          <w:color w:val="000000"/>
          <w:sz w:val="32"/>
          <w:szCs w:val="32"/>
        </w:rPr>
        <w:t>万元以上</w:t>
      </w:r>
      <w:r w:rsidRPr="00381113">
        <w:rPr>
          <w:rFonts w:ascii="仿宋" w:eastAsia="仿宋" w:hAnsi="仿宋"/>
          <w:color w:val="000000"/>
          <w:sz w:val="32"/>
          <w:szCs w:val="32"/>
        </w:rPr>
        <w:t>的</w:t>
      </w:r>
      <w:r w:rsidRPr="00381113">
        <w:rPr>
          <w:rFonts w:ascii="仿宋" w:eastAsia="仿宋" w:hAnsi="仿宋" w:hint="eastAsia"/>
          <w:color w:val="000000"/>
          <w:sz w:val="32"/>
          <w:szCs w:val="32"/>
        </w:rPr>
        <w:t>专用</w:t>
      </w:r>
      <w:r w:rsidRPr="00381113">
        <w:rPr>
          <w:rFonts w:ascii="仿宋" w:eastAsia="仿宋" w:hAnsi="仿宋"/>
          <w:color w:val="000000"/>
          <w:sz w:val="32"/>
          <w:szCs w:val="32"/>
        </w:rPr>
        <w:t>设备</w:t>
      </w:r>
      <w:r w:rsidR="00B00F80">
        <w:rPr>
          <w:rFonts w:ascii="仿宋" w:eastAsia="仿宋" w:hAnsi="仿宋" w:hint="eastAsia"/>
          <w:color w:val="000000"/>
          <w:sz w:val="32"/>
          <w:szCs w:val="32"/>
        </w:rPr>
        <w:t>：无</w:t>
      </w:r>
      <w:r w:rsidRPr="00381113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A90FFC" w:rsidRPr="00D647EB" w:rsidRDefault="00A90FFC" w:rsidP="00D647EB">
      <w:pPr>
        <w:autoSpaceDE w:val="0"/>
        <w:autoSpaceDN w:val="0"/>
        <w:adjustRightInd w:val="0"/>
        <w:spacing w:line="560" w:lineRule="exact"/>
        <w:ind w:firstLine="660"/>
        <w:jc w:val="left"/>
        <w:rPr>
          <w:rFonts w:ascii="仿宋" w:eastAsia="仿宋" w:hAnsi="仿宋" w:cs="宋体"/>
          <w:color w:val="000000"/>
          <w:kern w:val="0"/>
          <w:sz w:val="32"/>
          <w:szCs w:val="32"/>
          <w:lang w:val="zh-CN"/>
        </w:rPr>
      </w:pPr>
    </w:p>
    <w:sectPr w:rsidR="00A90FFC" w:rsidRPr="00D647EB" w:rsidSect="00D647EB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740" w:rsidRDefault="00F34740" w:rsidP="00CF2467">
      <w:r>
        <w:separator/>
      </w:r>
    </w:p>
  </w:endnote>
  <w:endnote w:type="continuationSeparator" w:id="1">
    <w:p w:rsidR="00F34740" w:rsidRDefault="00F34740" w:rsidP="00CF2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740" w:rsidRDefault="00F34740" w:rsidP="00CF2467">
      <w:r>
        <w:separator/>
      </w:r>
    </w:p>
  </w:footnote>
  <w:footnote w:type="continuationSeparator" w:id="1">
    <w:p w:rsidR="00F34740" w:rsidRDefault="00F34740" w:rsidP="00CF24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467"/>
    <w:rsid w:val="00183B62"/>
    <w:rsid w:val="00280AB8"/>
    <w:rsid w:val="00283FC8"/>
    <w:rsid w:val="002F3C77"/>
    <w:rsid w:val="00301603"/>
    <w:rsid w:val="00320E6C"/>
    <w:rsid w:val="00330786"/>
    <w:rsid w:val="00381113"/>
    <w:rsid w:val="00437A24"/>
    <w:rsid w:val="00447A54"/>
    <w:rsid w:val="004775D6"/>
    <w:rsid w:val="00625804"/>
    <w:rsid w:val="00636675"/>
    <w:rsid w:val="00666948"/>
    <w:rsid w:val="0087740C"/>
    <w:rsid w:val="00A0450B"/>
    <w:rsid w:val="00A90FFC"/>
    <w:rsid w:val="00AD0DC7"/>
    <w:rsid w:val="00B00F80"/>
    <w:rsid w:val="00B17D57"/>
    <w:rsid w:val="00B46D8E"/>
    <w:rsid w:val="00B83D14"/>
    <w:rsid w:val="00B87F5B"/>
    <w:rsid w:val="00C419FF"/>
    <w:rsid w:val="00CE71AB"/>
    <w:rsid w:val="00CF2467"/>
    <w:rsid w:val="00D009B8"/>
    <w:rsid w:val="00D3568C"/>
    <w:rsid w:val="00D50379"/>
    <w:rsid w:val="00D647EB"/>
    <w:rsid w:val="00DC1E27"/>
    <w:rsid w:val="00E84D50"/>
    <w:rsid w:val="00EB0014"/>
    <w:rsid w:val="00F3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2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24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2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2467"/>
    <w:rPr>
      <w:sz w:val="18"/>
      <w:szCs w:val="18"/>
    </w:rPr>
  </w:style>
  <w:style w:type="table" w:styleId="a5">
    <w:name w:val="Table Grid"/>
    <w:basedOn w:val="a1"/>
    <w:uiPriority w:val="59"/>
    <w:rsid w:val="00CF24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郑怀志</dc:creator>
  <cp:lastModifiedBy>admin</cp:lastModifiedBy>
  <cp:revision>8</cp:revision>
  <cp:lastPrinted>2019-01-29T07:14:00Z</cp:lastPrinted>
  <dcterms:created xsi:type="dcterms:W3CDTF">2019-01-30T01:01:00Z</dcterms:created>
  <dcterms:modified xsi:type="dcterms:W3CDTF">2019-01-30T09:14:00Z</dcterms:modified>
</cp:coreProperties>
</file>