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68D2" w:rsidRDefault="0055262C">
      <w:pPr>
        <w:spacing w:line="0" w:lineRule="atLeas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北京市公安局怀柔分局</w:t>
      </w:r>
    </w:p>
    <w:p w:rsidR="006268D2" w:rsidRDefault="0055262C">
      <w:pPr>
        <w:spacing w:line="0" w:lineRule="atLeast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20</w:t>
      </w:r>
      <w:r w:rsidR="00315377">
        <w:rPr>
          <w:rFonts w:ascii="方正小标宋_GBK" w:eastAsia="方正小标宋_GBK" w:hAnsi="宋体" w:hint="eastAsia"/>
          <w:color w:val="000000"/>
          <w:sz w:val="44"/>
          <w:szCs w:val="44"/>
        </w:rPr>
        <w:t>20</w:t>
      </w:r>
      <w:r>
        <w:rPr>
          <w:rFonts w:ascii="方正小标宋_GBK" w:eastAsia="方正小标宋_GBK" w:hAnsi="宋体" w:hint="eastAsia"/>
          <w:color w:val="000000"/>
          <w:sz w:val="44"/>
          <w:szCs w:val="44"/>
        </w:rPr>
        <w:t>年部门预算情况说明</w:t>
      </w:r>
    </w:p>
    <w:p w:rsidR="006268D2" w:rsidRDefault="006268D2">
      <w:pPr>
        <w:rPr>
          <w:color w:val="000000"/>
          <w:sz w:val="32"/>
          <w:szCs w:val="32"/>
        </w:rPr>
      </w:pPr>
    </w:p>
    <w:p w:rsidR="006268D2" w:rsidRDefault="0055262C">
      <w:pPr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一、部门概况</w:t>
      </w:r>
    </w:p>
    <w:p w:rsidR="006268D2" w:rsidRDefault="0055262C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（一）部门主要职责</w:t>
      </w:r>
    </w:p>
    <w:p w:rsidR="006268D2" w:rsidRDefault="0055262C" w:rsidP="00315377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北京市公安局怀柔分局是主管我区公安工作的区政府组成部门，在区委、区政府和市局的领导下，承担如下职责： </w:t>
      </w:r>
    </w:p>
    <w:p w:rsidR="006268D2" w:rsidRDefault="0055262C">
      <w:pPr>
        <w:numPr>
          <w:ilvl w:val="0"/>
          <w:numId w:val="1"/>
        </w:numPr>
        <w:spacing w:line="6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预防、制止和侦查违法犯罪活动，处置治安事故和骚乱，依法管理集会、游行、示威活动，管理特种行业和危险品；</w:t>
      </w:r>
    </w:p>
    <w:p w:rsidR="006268D2" w:rsidRDefault="0055262C" w:rsidP="00315377">
      <w:pPr>
        <w:numPr>
          <w:ilvl w:val="0"/>
          <w:numId w:val="1"/>
        </w:num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维护交通安全和交通秩序，处理交通事故；</w:t>
      </w:r>
    </w:p>
    <w:p w:rsidR="006268D2" w:rsidRDefault="0055262C" w:rsidP="00315377">
      <w:pPr>
        <w:numPr>
          <w:ilvl w:val="0"/>
          <w:numId w:val="1"/>
        </w:num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组织实施消防工作，实行消防监督；</w:t>
      </w:r>
    </w:p>
    <w:p w:rsidR="006268D2" w:rsidRDefault="0055262C" w:rsidP="00315377">
      <w:pPr>
        <w:numPr>
          <w:ilvl w:val="0"/>
          <w:numId w:val="1"/>
        </w:num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承担党和国家领导人以及重要外宾的安全警卫工作；</w:t>
      </w:r>
    </w:p>
    <w:p w:rsidR="006268D2" w:rsidRDefault="0055262C" w:rsidP="00315377">
      <w:pPr>
        <w:numPr>
          <w:ilvl w:val="0"/>
          <w:numId w:val="1"/>
        </w:num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依法管理户政，入境出境事务；</w:t>
      </w:r>
    </w:p>
    <w:p w:rsidR="006268D2" w:rsidRDefault="0055262C" w:rsidP="00315377">
      <w:pPr>
        <w:numPr>
          <w:ilvl w:val="0"/>
          <w:numId w:val="1"/>
        </w:num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对判处管制、拘役、剥夺政治权利的罪犯和监外执行的罪犯执行刑罚，对宣告缓刑、假释的罪犯实施监督、考察，依法管理看守所，治安拘留所等场所；</w:t>
      </w:r>
    </w:p>
    <w:p w:rsidR="006268D2" w:rsidRDefault="0055262C" w:rsidP="00315377">
      <w:pPr>
        <w:numPr>
          <w:ilvl w:val="0"/>
          <w:numId w:val="1"/>
        </w:numPr>
        <w:spacing w:line="6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承担区委、区政府和市局交办的其他事项。</w:t>
      </w:r>
    </w:p>
    <w:p w:rsidR="006268D2" w:rsidRDefault="0055262C" w:rsidP="007A77C5">
      <w:pPr>
        <w:ind w:firstLineChars="150" w:firstLine="4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FF6DF8"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 w:hint="eastAsia"/>
          <w:color w:val="000000"/>
          <w:sz w:val="32"/>
          <w:szCs w:val="32"/>
        </w:rPr>
        <w:t>）单位地址</w:t>
      </w:r>
    </w:p>
    <w:p w:rsidR="006268D2" w:rsidRDefault="0055262C">
      <w:pPr>
        <w:ind w:leftChars="284" w:left="596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单位办公地址：怀柔区北大街59号。</w:t>
      </w:r>
    </w:p>
    <w:p w:rsidR="006268D2" w:rsidRDefault="0055262C">
      <w:pPr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二、20</w:t>
      </w:r>
      <w:r w:rsidR="00315377">
        <w:rPr>
          <w:rFonts w:ascii="仿宋_GB2312" w:eastAsia="仿宋_GB2312" w:hint="eastAsia"/>
          <w:b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年部门预算信息公开说明</w:t>
      </w:r>
    </w:p>
    <w:p w:rsidR="006268D2" w:rsidRDefault="005526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本部门预算包括本级预算及下属0家预算单位在内的汇总预算。</w:t>
      </w:r>
    </w:p>
    <w:p w:rsidR="006268D2" w:rsidRDefault="0055262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(</w:t>
      </w:r>
      <w:r w:rsidR="00B21DE9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)预算收支增减变化情况说明</w:t>
      </w:r>
    </w:p>
    <w:p w:rsidR="006268D2" w:rsidRDefault="005526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315377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年我单位</w:t>
      </w:r>
      <w:r>
        <w:rPr>
          <w:rFonts w:ascii="仿宋_GB2312" w:eastAsia="仿宋_GB2312" w:hAnsi="宋体" w:hint="eastAsia"/>
          <w:bCs/>
          <w:sz w:val="32"/>
          <w:szCs w:val="32"/>
        </w:rPr>
        <w:t>一般公共预算收入</w:t>
      </w:r>
      <w:r>
        <w:rPr>
          <w:rFonts w:ascii="仿宋_GB2312" w:eastAsia="仿宋_GB2312" w:hint="eastAsia"/>
          <w:sz w:val="32"/>
          <w:szCs w:val="32"/>
        </w:rPr>
        <w:t>安排3</w:t>
      </w:r>
      <w:r w:rsidR="006B49D5">
        <w:rPr>
          <w:rFonts w:ascii="仿宋_GB2312" w:eastAsia="仿宋_GB2312" w:hint="eastAsia"/>
          <w:sz w:val="32"/>
          <w:szCs w:val="32"/>
        </w:rPr>
        <w:t>8730</w:t>
      </w:r>
      <w:r>
        <w:rPr>
          <w:rFonts w:ascii="仿宋_GB2312" w:eastAsia="仿宋_GB2312" w:hint="eastAsia"/>
          <w:sz w:val="32"/>
          <w:szCs w:val="32"/>
        </w:rPr>
        <w:t>.</w:t>
      </w:r>
      <w:r w:rsidR="00315377">
        <w:rPr>
          <w:rFonts w:ascii="仿宋_GB2312" w:eastAsia="仿宋_GB2312" w:hint="eastAsia"/>
          <w:sz w:val="32"/>
          <w:szCs w:val="32"/>
        </w:rPr>
        <w:t>2903</w:t>
      </w:r>
      <w:r>
        <w:rPr>
          <w:rFonts w:ascii="仿宋_GB2312" w:eastAsia="仿宋_GB2312" w:hint="eastAsia"/>
          <w:sz w:val="32"/>
          <w:szCs w:val="32"/>
        </w:rPr>
        <w:t>万元，比201</w:t>
      </w:r>
      <w:r w:rsidR="00315377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年预算收入</w:t>
      </w:r>
      <w:r w:rsidR="00315377">
        <w:rPr>
          <w:rFonts w:ascii="仿宋_GB2312" w:eastAsia="仿宋_GB2312" w:hint="eastAsia"/>
          <w:sz w:val="32"/>
          <w:szCs w:val="32"/>
        </w:rPr>
        <w:t>38066.8195</w:t>
      </w:r>
      <w:r>
        <w:rPr>
          <w:rFonts w:ascii="仿宋_GB2312" w:eastAsia="仿宋_GB2312" w:hint="eastAsia"/>
          <w:sz w:val="32"/>
          <w:szCs w:val="32"/>
        </w:rPr>
        <w:t>万元增加了</w:t>
      </w:r>
      <w:r w:rsidR="006B49D5">
        <w:rPr>
          <w:rFonts w:ascii="仿宋_GB2312" w:eastAsia="仿宋_GB2312" w:hint="eastAsia"/>
          <w:sz w:val="32"/>
          <w:szCs w:val="32"/>
        </w:rPr>
        <w:t>663</w:t>
      </w:r>
      <w:r>
        <w:rPr>
          <w:rFonts w:ascii="仿宋_GB2312" w:eastAsia="仿宋_GB2312" w:hint="eastAsia"/>
          <w:sz w:val="32"/>
          <w:szCs w:val="32"/>
        </w:rPr>
        <w:t>.</w:t>
      </w:r>
      <w:r w:rsidR="00B11B6D">
        <w:rPr>
          <w:rFonts w:ascii="仿宋_GB2312" w:eastAsia="仿宋_GB2312" w:hint="eastAsia"/>
          <w:sz w:val="32"/>
          <w:szCs w:val="32"/>
        </w:rPr>
        <w:t>4708</w:t>
      </w:r>
      <w:r>
        <w:rPr>
          <w:rFonts w:ascii="仿宋_GB2312" w:eastAsia="仿宋_GB2312" w:hint="eastAsia"/>
          <w:sz w:val="32"/>
          <w:szCs w:val="32"/>
        </w:rPr>
        <w:t>万元，同比增长</w:t>
      </w:r>
      <w:r w:rsidR="006B49D5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="006B49D5">
        <w:rPr>
          <w:rFonts w:ascii="仿宋_GB2312" w:eastAsia="仿宋_GB2312" w:hint="eastAsia"/>
          <w:sz w:val="32"/>
          <w:szCs w:val="32"/>
        </w:rPr>
        <w:t>74</w:t>
      </w:r>
      <w:r>
        <w:rPr>
          <w:rFonts w:ascii="仿宋_GB2312" w:eastAsia="仿宋_GB2312" w:hint="eastAsia"/>
          <w:sz w:val="32"/>
          <w:szCs w:val="32"/>
        </w:rPr>
        <w:t>%；20</w:t>
      </w:r>
      <w:r w:rsidR="00B11B6D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年我单位</w:t>
      </w:r>
      <w:r>
        <w:rPr>
          <w:rFonts w:ascii="仿宋_GB2312" w:eastAsia="仿宋_GB2312" w:hAnsi="宋体" w:hint="eastAsia"/>
          <w:bCs/>
          <w:sz w:val="32"/>
          <w:szCs w:val="32"/>
        </w:rPr>
        <w:t>一般公共预算支出</w:t>
      </w:r>
      <w:r>
        <w:rPr>
          <w:rFonts w:ascii="仿宋_GB2312" w:eastAsia="仿宋_GB2312" w:hint="eastAsia"/>
          <w:sz w:val="32"/>
          <w:szCs w:val="32"/>
        </w:rPr>
        <w:t>安排</w:t>
      </w:r>
      <w:r w:rsidR="006B49D5">
        <w:rPr>
          <w:rFonts w:ascii="仿宋_GB2312" w:eastAsia="仿宋_GB2312" w:hint="eastAsia"/>
          <w:sz w:val="32"/>
          <w:szCs w:val="32"/>
        </w:rPr>
        <w:t>38730.2903</w:t>
      </w:r>
      <w:r>
        <w:rPr>
          <w:rFonts w:ascii="仿宋_GB2312" w:eastAsia="仿宋_GB2312" w:hint="eastAsia"/>
          <w:sz w:val="32"/>
          <w:szCs w:val="32"/>
        </w:rPr>
        <w:t>万元，比201</w:t>
      </w:r>
      <w:r w:rsidR="00315377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年预算支出</w:t>
      </w:r>
      <w:r w:rsidR="00315377">
        <w:rPr>
          <w:rFonts w:ascii="仿宋_GB2312" w:eastAsia="仿宋_GB2312" w:hint="eastAsia"/>
          <w:sz w:val="32"/>
          <w:szCs w:val="32"/>
        </w:rPr>
        <w:t>38066.8195</w:t>
      </w:r>
      <w:r>
        <w:rPr>
          <w:rFonts w:ascii="仿宋_GB2312" w:eastAsia="仿宋_GB2312" w:hint="eastAsia"/>
          <w:sz w:val="32"/>
          <w:szCs w:val="32"/>
        </w:rPr>
        <w:t>万元增加了</w:t>
      </w:r>
      <w:r w:rsidR="006B49D5">
        <w:rPr>
          <w:rFonts w:ascii="仿宋_GB2312" w:eastAsia="仿宋_GB2312" w:hint="eastAsia"/>
          <w:sz w:val="32"/>
          <w:szCs w:val="32"/>
        </w:rPr>
        <w:t>663</w:t>
      </w:r>
      <w:r w:rsidR="00B11B6D">
        <w:rPr>
          <w:rFonts w:ascii="仿宋_GB2312" w:eastAsia="仿宋_GB2312" w:hint="eastAsia"/>
          <w:sz w:val="32"/>
          <w:szCs w:val="32"/>
        </w:rPr>
        <w:t>.4708</w:t>
      </w:r>
      <w:r>
        <w:rPr>
          <w:rFonts w:ascii="仿宋_GB2312" w:eastAsia="仿宋_GB2312" w:hint="eastAsia"/>
          <w:sz w:val="32"/>
          <w:szCs w:val="32"/>
        </w:rPr>
        <w:t>万元，同比增长</w:t>
      </w:r>
      <w:r w:rsidR="006B49D5">
        <w:rPr>
          <w:rFonts w:ascii="仿宋_GB2312" w:eastAsia="仿宋_GB2312" w:hint="eastAsia"/>
          <w:sz w:val="32"/>
          <w:szCs w:val="32"/>
        </w:rPr>
        <w:t>1</w:t>
      </w:r>
      <w:r w:rsidR="00B11B6D">
        <w:rPr>
          <w:rFonts w:ascii="仿宋_GB2312" w:eastAsia="仿宋_GB2312" w:hint="eastAsia"/>
          <w:sz w:val="32"/>
          <w:szCs w:val="32"/>
        </w:rPr>
        <w:t>.</w:t>
      </w:r>
      <w:r w:rsidR="006B49D5">
        <w:rPr>
          <w:rFonts w:ascii="仿宋_GB2312" w:eastAsia="仿宋_GB2312" w:hint="eastAsia"/>
          <w:sz w:val="32"/>
          <w:szCs w:val="32"/>
        </w:rPr>
        <w:t>74</w:t>
      </w:r>
      <w:r>
        <w:rPr>
          <w:rFonts w:ascii="仿宋_GB2312" w:eastAsia="仿宋_GB2312" w:hint="eastAsia"/>
          <w:sz w:val="32"/>
          <w:szCs w:val="32"/>
        </w:rPr>
        <w:t>%。</w:t>
      </w:r>
    </w:p>
    <w:p w:rsidR="006268D2" w:rsidRDefault="0055262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(二)机关运行经费安排情况说明</w:t>
      </w:r>
    </w:p>
    <w:p w:rsidR="006268D2" w:rsidRDefault="005526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DC7DB0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9F518B">
        <w:rPr>
          <w:rFonts w:ascii="仿宋" w:eastAsia="仿宋" w:hAnsi="仿宋" w:hint="eastAsia"/>
          <w:color w:val="000000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机关运行经费预算安排1</w:t>
      </w:r>
      <w:r w:rsidR="00DC7DB0">
        <w:rPr>
          <w:rFonts w:ascii="仿宋_GB2312" w:eastAsia="仿宋_GB2312" w:hint="eastAsia"/>
          <w:sz w:val="32"/>
          <w:szCs w:val="32"/>
        </w:rPr>
        <w:t>618</w:t>
      </w:r>
      <w:r>
        <w:rPr>
          <w:rFonts w:ascii="仿宋_GB2312" w:eastAsia="仿宋_GB2312" w:hint="eastAsia"/>
          <w:sz w:val="32"/>
          <w:szCs w:val="32"/>
        </w:rPr>
        <w:t>.</w:t>
      </w:r>
      <w:r w:rsidR="00DC7DB0">
        <w:rPr>
          <w:rFonts w:ascii="仿宋_GB2312" w:eastAsia="仿宋_GB2312" w:hint="eastAsia"/>
          <w:sz w:val="32"/>
          <w:szCs w:val="32"/>
        </w:rPr>
        <w:t>0345</w:t>
      </w:r>
      <w:r>
        <w:rPr>
          <w:rFonts w:ascii="仿宋_GB2312" w:eastAsia="仿宋_GB2312" w:hint="eastAsia"/>
          <w:sz w:val="32"/>
          <w:szCs w:val="32"/>
        </w:rPr>
        <w:t>万元，比上年增加</w:t>
      </w:r>
      <w:r w:rsidR="00DC7DB0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.7</w:t>
      </w:r>
      <w:r w:rsidR="00DC7DB0">
        <w:rPr>
          <w:rFonts w:ascii="仿宋_GB2312" w:eastAsia="仿宋_GB2312" w:hint="eastAsia"/>
          <w:sz w:val="32"/>
          <w:szCs w:val="32"/>
        </w:rPr>
        <w:t>578</w:t>
      </w:r>
      <w:r>
        <w:rPr>
          <w:rFonts w:ascii="仿宋_GB2312" w:eastAsia="仿宋_GB2312" w:hint="eastAsia"/>
          <w:sz w:val="32"/>
          <w:szCs w:val="32"/>
        </w:rPr>
        <w:t>万元，增加的主要原因：由于调整公用经费支出标准</w:t>
      </w:r>
      <w:r w:rsidR="00317278">
        <w:rPr>
          <w:rFonts w:ascii="仿宋_GB2312" w:eastAsia="仿宋_GB2312" w:hint="eastAsia"/>
          <w:sz w:val="32"/>
          <w:szCs w:val="32"/>
        </w:rPr>
        <w:t>，</w:t>
      </w:r>
      <w:r w:rsidR="00DC7DB0"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物价上涨等。</w:t>
      </w:r>
    </w:p>
    <w:p w:rsidR="006268D2" w:rsidRDefault="0055262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名词解释：机关运行经费</w:t>
      </w:r>
      <w:r>
        <w:rPr>
          <w:rFonts w:ascii="仿宋_GB2312" w:eastAsia="仿宋_GB2312" w:hint="eastAsia"/>
          <w:sz w:val="32"/>
          <w:szCs w:val="32"/>
        </w:rPr>
        <w:t>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6268D2" w:rsidRDefault="0055262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(三)政府采购安排情况说明</w:t>
      </w:r>
    </w:p>
    <w:p w:rsidR="006268D2" w:rsidRDefault="005526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我单位20</w:t>
      </w:r>
      <w:r w:rsidR="00374FB9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年政府采购一般公共预算财政拨款4</w:t>
      </w:r>
      <w:r w:rsidR="00374FB9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="00374FB9"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万元。</w:t>
      </w:r>
      <w:r w:rsidR="00912A30" w:rsidRPr="00984556">
        <w:rPr>
          <w:rFonts w:ascii="仿宋" w:eastAsia="仿宋" w:hAnsi="仿宋" w:hint="eastAsia"/>
          <w:sz w:val="32"/>
          <w:szCs w:val="32"/>
        </w:rPr>
        <w:t>基本支出中车辆保险、车辆维修统一列为政府采购预算。支出详见政府采购预算表。</w:t>
      </w:r>
    </w:p>
    <w:p w:rsidR="006268D2" w:rsidRDefault="0055262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(四)“三公”经费增减变化原因等说明信息</w:t>
      </w:r>
    </w:p>
    <w:p w:rsidR="006268D2" w:rsidRDefault="005526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912A30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年我单位“</w:t>
      </w:r>
      <w:r>
        <w:rPr>
          <w:rFonts w:ascii="仿宋_GB2312" w:eastAsia="仿宋_GB2312" w:hAnsi="宋体" w:hint="eastAsia"/>
          <w:bCs/>
          <w:sz w:val="32"/>
          <w:szCs w:val="32"/>
        </w:rPr>
        <w:t>三公”经费预算</w:t>
      </w:r>
      <w:r>
        <w:rPr>
          <w:rFonts w:ascii="仿宋_GB2312" w:eastAsia="仿宋_GB2312" w:hint="eastAsia"/>
          <w:sz w:val="32"/>
          <w:szCs w:val="32"/>
        </w:rPr>
        <w:t>安排722.7</w:t>
      </w:r>
      <w:r w:rsidR="00E85860">
        <w:rPr>
          <w:rFonts w:ascii="仿宋_GB2312" w:eastAsia="仿宋_GB2312" w:hint="eastAsia"/>
          <w:sz w:val="32"/>
          <w:szCs w:val="32"/>
        </w:rPr>
        <w:t>569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B311CB">
        <w:rPr>
          <w:rFonts w:ascii="仿宋_GB2312" w:eastAsia="仿宋_GB2312" w:hint="eastAsia"/>
          <w:sz w:val="32"/>
          <w:szCs w:val="32"/>
        </w:rPr>
        <w:t>与上年</w:t>
      </w:r>
      <w:r w:rsidR="00FE1132">
        <w:rPr>
          <w:rFonts w:ascii="仿宋_GB2312" w:eastAsia="仿宋_GB2312" w:hint="eastAsia"/>
          <w:sz w:val="32"/>
          <w:szCs w:val="32"/>
        </w:rPr>
        <w:t>基本</w:t>
      </w:r>
      <w:r w:rsidR="00B311CB">
        <w:rPr>
          <w:rFonts w:ascii="仿宋_GB2312" w:eastAsia="仿宋_GB2312" w:hint="eastAsia"/>
          <w:sz w:val="32"/>
          <w:szCs w:val="32"/>
        </w:rPr>
        <w:t>持平</w:t>
      </w:r>
      <w:r>
        <w:rPr>
          <w:rFonts w:ascii="仿宋_GB2312" w:eastAsia="仿宋_GB2312" w:hint="eastAsia"/>
          <w:sz w:val="32"/>
          <w:szCs w:val="32"/>
        </w:rPr>
        <w:t>。严格执行中央八项规定，厉行勤俭节约。支出详见“三公经费”预算表。</w:t>
      </w:r>
    </w:p>
    <w:p w:rsidR="00AE6A90" w:rsidRDefault="0055262C" w:rsidP="00AE6A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名词解释：“三公”经费</w:t>
      </w:r>
      <w:r>
        <w:rPr>
          <w:rFonts w:ascii="仿宋_GB2312" w:eastAsia="仿宋_GB2312" w:hint="eastAsia"/>
          <w:sz w:val="32"/>
          <w:szCs w:val="32"/>
        </w:rPr>
        <w:t>是指本部门通过财政拨款资金安排的因公出国（境）费、公务用车购置及运行费和公务接待费。其中，因公出国（境）费指单位工作人员公务出国（境）的住宿费、旅费、伙食补助费、培训费等支出；公务用车购置及运行费指单位公务用车购置费及租用费、燃料费、维修费、过路过桥费、保险费等支出；公务接待费指单位按规定开支的各类公务接待（含外宾接待）支出。</w:t>
      </w:r>
    </w:p>
    <w:p w:rsidR="00AE6A90" w:rsidRPr="00AE6A90" w:rsidRDefault="00AE6A90" w:rsidP="00AE6A9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(五)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政府购买服务</w:t>
      </w:r>
      <w:r w:rsidRPr="00381113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AE6A90" w:rsidRPr="00381113" w:rsidRDefault="00AE6A90" w:rsidP="00AE6A90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我单位2020年预算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安排政府购买服务</w:t>
      </w:r>
      <w:r w:rsidR="008233D1">
        <w:rPr>
          <w:rFonts w:ascii="仿宋" w:eastAsia="仿宋" w:hAnsi="仿宋" w:hint="eastAsia"/>
          <w:color w:val="000000"/>
          <w:sz w:val="32"/>
          <w:szCs w:val="32"/>
        </w:rPr>
        <w:t>项目15个，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金额共计</w:t>
      </w:r>
      <w:r w:rsidR="00B311CB">
        <w:rPr>
          <w:rFonts w:ascii="仿宋" w:eastAsia="仿宋" w:hAnsi="仿宋" w:hint="eastAsia"/>
          <w:color w:val="000000"/>
          <w:sz w:val="32"/>
          <w:szCs w:val="32"/>
        </w:rPr>
        <w:t>1075</w:t>
      </w:r>
      <w:r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B311CB">
        <w:rPr>
          <w:rFonts w:ascii="仿宋" w:eastAsia="仿宋" w:hAnsi="仿宋" w:hint="eastAsia"/>
          <w:color w:val="000000"/>
          <w:sz w:val="32"/>
          <w:szCs w:val="32"/>
        </w:rPr>
        <w:t>80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万元。</w:t>
      </w:r>
    </w:p>
    <w:p w:rsidR="009513E2" w:rsidRDefault="00EF4D37" w:rsidP="009513E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(六)</w:t>
      </w:r>
      <w:r w:rsidR="009513E2" w:rsidRPr="00381113">
        <w:rPr>
          <w:rFonts w:ascii="仿宋" w:eastAsia="仿宋" w:hAnsi="仿宋" w:hint="eastAsia"/>
          <w:color w:val="000000"/>
          <w:sz w:val="32"/>
          <w:szCs w:val="32"/>
        </w:rPr>
        <w:t>项目支出</w:t>
      </w:r>
      <w:r w:rsidR="009513E2" w:rsidRPr="00381113">
        <w:rPr>
          <w:rFonts w:ascii="仿宋" w:eastAsia="仿宋" w:hAnsi="仿宋"/>
          <w:color w:val="000000"/>
          <w:sz w:val="32"/>
          <w:szCs w:val="32"/>
        </w:rPr>
        <w:t>绩效目标情况说明</w:t>
      </w:r>
    </w:p>
    <w:p w:rsidR="009513E2" w:rsidRPr="00636675" w:rsidRDefault="008233D1" w:rsidP="009513E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我单位</w:t>
      </w:r>
      <w:r w:rsidR="009513E2" w:rsidRPr="00636675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9513E2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9513E2" w:rsidRPr="00636675">
        <w:rPr>
          <w:rFonts w:ascii="仿宋" w:eastAsia="仿宋" w:hAnsi="仿宋" w:hint="eastAsia"/>
          <w:color w:val="000000"/>
          <w:sz w:val="32"/>
          <w:szCs w:val="32"/>
        </w:rPr>
        <w:t>年预算项目</w:t>
      </w:r>
      <w:r w:rsidR="009513E2">
        <w:rPr>
          <w:rFonts w:ascii="仿宋" w:eastAsia="仿宋" w:hAnsi="仿宋" w:hint="eastAsia"/>
          <w:color w:val="000000"/>
          <w:sz w:val="32"/>
          <w:szCs w:val="32"/>
        </w:rPr>
        <w:t>65</w:t>
      </w:r>
      <w:r w:rsidR="009513E2"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9513E2">
        <w:rPr>
          <w:rFonts w:ascii="仿宋" w:eastAsia="仿宋" w:hAnsi="仿宋" w:hint="eastAsia"/>
          <w:color w:val="000000"/>
          <w:sz w:val="32"/>
          <w:szCs w:val="32"/>
        </w:rPr>
        <w:t>93</w:t>
      </w:r>
      <w:r w:rsidR="00785476">
        <w:rPr>
          <w:rFonts w:ascii="仿宋" w:eastAsia="仿宋" w:hAnsi="仿宋" w:hint="eastAsia"/>
          <w:color w:val="000000"/>
          <w:sz w:val="32"/>
          <w:szCs w:val="32"/>
        </w:rPr>
        <w:t>16</w:t>
      </w:r>
      <w:r w:rsidR="009513E2" w:rsidRPr="00636675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9513E2">
        <w:rPr>
          <w:rFonts w:ascii="仿宋" w:eastAsia="仿宋" w:hAnsi="仿宋" w:hint="eastAsia"/>
          <w:color w:val="000000"/>
          <w:sz w:val="32"/>
          <w:szCs w:val="32"/>
        </w:rPr>
        <w:t>24</w:t>
      </w:r>
      <w:r w:rsidR="009513E2" w:rsidRPr="00636675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9513E2">
        <w:rPr>
          <w:rFonts w:ascii="仿宋" w:eastAsia="仿宋" w:hAnsi="仿宋" w:hint="eastAsia"/>
          <w:color w:val="000000"/>
          <w:sz w:val="32"/>
          <w:szCs w:val="32"/>
        </w:rPr>
        <w:t>,其中财政拨款预算项目6</w:t>
      </w:r>
      <w:r w:rsidR="001239E0"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9513E2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1239E0">
        <w:rPr>
          <w:rFonts w:ascii="仿宋" w:eastAsia="仿宋" w:hAnsi="仿宋" w:hint="eastAsia"/>
          <w:color w:val="000000"/>
          <w:sz w:val="32"/>
          <w:szCs w:val="32"/>
        </w:rPr>
        <w:t>8918</w:t>
      </w:r>
      <w:r w:rsidR="009513E2">
        <w:rPr>
          <w:rFonts w:ascii="仿宋" w:eastAsia="仿宋" w:hAnsi="仿宋" w:hint="eastAsia"/>
          <w:color w:val="000000"/>
          <w:sz w:val="32"/>
          <w:szCs w:val="32"/>
        </w:rPr>
        <w:t>.24万元，均按要求填报了《</w:t>
      </w:r>
      <w:r w:rsidR="009513E2" w:rsidRPr="00D1252A">
        <w:rPr>
          <w:rFonts w:ascii="仿宋" w:eastAsia="仿宋" w:hAnsi="仿宋" w:hint="eastAsia"/>
          <w:color w:val="000000"/>
          <w:sz w:val="32"/>
          <w:szCs w:val="32"/>
        </w:rPr>
        <w:t>项目支出绩效目标申报表</w:t>
      </w:r>
      <w:r w:rsidR="009513E2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="009513E2" w:rsidRPr="0063667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E6A90" w:rsidRDefault="00AE6A90" w:rsidP="00AE6A9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 w:rsidR="009513E2"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)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重点行政事业性收费情况说明</w:t>
      </w:r>
    </w:p>
    <w:p w:rsidR="00AE6A90" w:rsidRPr="00636675" w:rsidRDefault="007A77C5" w:rsidP="00AE6A9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A77C5">
        <w:rPr>
          <w:rFonts w:ascii="仿宋" w:eastAsia="仿宋" w:hAnsi="仿宋" w:hint="eastAsia"/>
          <w:sz w:val="32"/>
          <w:szCs w:val="32"/>
        </w:rPr>
        <w:t>我单位</w:t>
      </w:r>
      <w:r w:rsidR="00AE6A90" w:rsidRPr="007A77C5">
        <w:rPr>
          <w:rFonts w:ascii="仿宋" w:eastAsia="仿宋" w:hAnsi="仿宋" w:hint="eastAsia"/>
          <w:sz w:val="32"/>
          <w:szCs w:val="32"/>
        </w:rPr>
        <w:t>涉及的行政事业性收费</w:t>
      </w:r>
      <w:r w:rsidR="009B5C68">
        <w:rPr>
          <w:rFonts w:ascii="仿宋" w:eastAsia="仿宋" w:hAnsi="仿宋" w:hint="eastAsia"/>
          <w:sz w:val="32"/>
          <w:szCs w:val="32"/>
        </w:rPr>
        <w:t>项目</w:t>
      </w:r>
      <w:r w:rsidRPr="007A77C5">
        <w:rPr>
          <w:rFonts w:ascii="仿宋" w:eastAsia="仿宋" w:hAnsi="仿宋" w:hint="eastAsia"/>
          <w:sz w:val="32"/>
          <w:szCs w:val="32"/>
        </w:rPr>
        <w:t>为养犬管理服务费</w:t>
      </w:r>
      <w:r>
        <w:rPr>
          <w:rFonts w:ascii="仿宋" w:eastAsia="仿宋" w:hAnsi="仿宋" w:hint="eastAsia"/>
          <w:sz w:val="32"/>
          <w:szCs w:val="32"/>
        </w:rPr>
        <w:t>，2020年</w:t>
      </w:r>
      <w:r w:rsidR="00AE6A90" w:rsidRPr="007A77C5">
        <w:rPr>
          <w:rFonts w:ascii="仿宋" w:eastAsia="仿宋" w:hAnsi="仿宋" w:hint="eastAsia"/>
          <w:sz w:val="32"/>
          <w:szCs w:val="32"/>
        </w:rPr>
        <w:t>预计收入</w:t>
      </w:r>
      <w:r w:rsidR="00B311CB">
        <w:rPr>
          <w:rFonts w:ascii="仿宋" w:eastAsia="仿宋" w:hAnsi="仿宋" w:hint="eastAsia"/>
          <w:sz w:val="32"/>
          <w:szCs w:val="32"/>
        </w:rPr>
        <w:t>42.94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AE6A90" w:rsidRDefault="00AE6A90" w:rsidP="00AE6A9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 w:rsidR="009513E2"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 w:hint="eastAsia"/>
          <w:sz w:val="32"/>
          <w:szCs w:val="32"/>
        </w:rPr>
        <w:t>)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Pr="00381113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381113">
        <w:rPr>
          <w:rFonts w:ascii="仿宋" w:eastAsia="仿宋" w:hAnsi="仿宋"/>
          <w:color w:val="000000"/>
          <w:sz w:val="32"/>
          <w:szCs w:val="32"/>
        </w:rPr>
        <w:t>说明</w:t>
      </w:r>
    </w:p>
    <w:p w:rsidR="00AE6A90" w:rsidRDefault="008233D1" w:rsidP="00AE6A9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我单位</w:t>
      </w:r>
      <w:r w:rsidR="00AE6A90">
        <w:rPr>
          <w:rFonts w:ascii="仿宋" w:eastAsia="仿宋" w:hAnsi="仿宋" w:hint="eastAsia"/>
          <w:color w:val="000000"/>
          <w:sz w:val="32"/>
          <w:szCs w:val="32"/>
        </w:rPr>
        <w:t>不涉及国有资本经营预算财政拨款情况。</w:t>
      </w:r>
    </w:p>
    <w:p w:rsidR="00AE6A90" w:rsidRPr="00381113" w:rsidRDefault="00AE6A90" w:rsidP="00AE6A9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(</w:t>
      </w:r>
      <w:r w:rsidR="009513E2">
        <w:rPr>
          <w:rFonts w:ascii="仿宋_GB2312" w:eastAsia="仿宋_GB2312" w:hint="eastAsia"/>
          <w:sz w:val="32"/>
          <w:szCs w:val="32"/>
        </w:rPr>
        <w:t>九</w:t>
      </w:r>
      <w:r>
        <w:rPr>
          <w:rFonts w:ascii="仿宋_GB2312" w:eastAsia="仿宋_GB2312" w:hint="eastAsia"/>
          <w:sz w:val="32"/>
          <w:szCs w:val="32"/>
        </w:rPr>
        <w:t>)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Pr="00381113">
        <w:rPr>
          <w:rFonts w:ascii="仿宋" w:eastAsia="仿宋" w:hAnsi="仿宋"/>
          <w:color w:val="000000"/>
          <w:sz w:val="32"/>
          <w:szCs w:val="32"/>
        </w:rPr>
        <w:t>资产占用情况说明</w:t>
      </w:r>
    </w:p>
    <w:p w:rsidR="00AE6A90" w:rsidRPr="00381113" w:rsidRDefault="00AE6A90" w:rsidP="00AE6A9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19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="008233D1">
        <w:rPr>
          <w:rFonts w:ascii="仿宋" w:eastAsia="仿宋" w:hAnsi="仿宋" w:hint="eastAsia"/>
          <w:color w:val="000000"/>
          <w:sz w:val="32"/>
          <w:szCs w:val="32"/>
        </w:rPr>
        <w:t>我单位</w:t>
      </w:r>
      <w:r w:rsidRPr="00381113">
        <w:rPr>
          <w:rFonts w:ascii="仿宋" w:eastAsia="仿宋" w:hAnsi="仿宋"/>
          <w:color w:val="000000"/>
          <w:sz w:val="32"/>
          <w:szCs w:val="32"/>
        </w:rPr>
        <w:t>固定资产总额</w:t>
      </w:r>
      <w:r w:rsidR="00405C16">
        <w:rPr>
          <w:rFonts w:ascii="仿宋" w:eastAsia="仿宋" w:hAnsi="仿宋" w:hint="eastAsia"/>
          <w:color w:val="000000"/>
          <w:sz w:val="32"/>
          <w:szCs w:val="32"/>
        </w:rPr>
        <w:t>69041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405C16">
        <w:rPr>
          <w:rFonts w:ascii="仿宋" w:eastAsia="仿宋" w:hAnsi="仿宋" w:hint="eastAsia"/>
          <w:color w:val="000000"/>
          <w:sz w:val="32"/>
          <w:szCs w:val="32"/>
        </w:rPr>
        <w:t>60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81113">
        <w:rPr>
          <w:rFonts w:ascii="仿宋" w:eastAsia="仿宋" w:hAnsi="仿宋"/>
          <w:color w:val="000000"/>
          <w:sz w:val="32"/>
          <w:szCs w:val="32"/>
        </w:rPr>
        <w:t>，其中：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车辆</w:t>
      </w:r>
      <w:r>
        <w:rPr>
          <w:rFonts w:ascii="仿宋" w:eastAsia="仿宋" w:hAnsi="仿宋" w:hint="eastAsia"/>
          <w:color w:val="000000"/>
          <w:sz w:val="32"/>
          <w:szCs w:val="32"/>
        </w:rPr>
        <w:t>178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</w:t>
      </w:r>
      <w:r w:rsidRPr="00381113">
        <w:rPr>
          <w:rFonts w:ascii="仿宋" w:eastAsia="仿宋" w:hAnsi="仿宋"/>
          <w:color w:val="000000"/>
          <w:sz w:val="32"/>
          <w:szCs w:val="32"/>
        </w:rPr>
        <w:t>，</w:t>
      </w:r>
      <w:r w:rsidR="00405C16">
        <w:rPr>
          <w:rFonts w:ascii="仿宋" w:eastAsia="仿宋" w:hAnsi="仿宋" w:hint="eastAsia"/>
          <w:color w:val="000000"/>
          <w:sz w:val="32"/>
          <w:szCs w:val="32"/>
        </w:rPr>
        <w:t>3178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405C16">
        <w:rPr>
          <w:rFonts w:ascii="仿宋" w:eastAsia="仿宋" w:hAnsi="仿宋" w:hint="eastAsia"/>
          <w:color w:val="000000"/>
          <w:sz w:val="32"/>
          <w:szCs w:val="32"/>
        </w:rPr>
        <w:t>44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万元；单位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405C16">
        <w:rPr>
          <w:rFonts w:ascii="仿宋" w:eastAsia="仿宋" w:hAnsi="仿宋" w:hint="eastAsia"/>
          <w:color w:val="000000"/>
          <w:sz w:val="32"/>
          <w:szCs w:val="32"/>
        </w:rPr>
        <w:t>22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405C16">
        <w:rPr>
          <w:rFonts w:ascii="仿宋" w:eastAsia="仿宋" w:hAnsi="仿宋" w:hint="eastAsia"/>
          <w:color w:val="000000"/>
          <w:sz w:val="32"/>
          <w:szCs w:val="32"/>
        </w:rPr>
        <w:t>3819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405C16">
        <w:rPr>
          <w:rFonts w:ascii="仿宋" w:eastAsia="仿宋" w:hAnsi="仿宋" w:hint="eastAsia"/>
          <w:color w:val="000000"/>
          <w:sz w:val="32"/>
          <w:szCs w:val="32"/>
        </w:rPr>
        <w:t>51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万元，单位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价值100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405C16">
        <w:rPr>
          <w:rFonts w:ascii="仿宋" w:eastAsia="仿宋" w:hAnsi="仿宋" w:hint="eastAsia"/>
          <w:color w:val="000000"/>
          <w:sz w:val="32"/>
          <w:szCs w:val="32"/>
        </w:rPr>
        <w:t>55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405C16">
        <w:rPr>
          <w:rFonts w:ascii="仿宋" w:eastAsia="仿宋" w:hAnsi="仿宋" w:hint="eastAsia"/>
          <w:color w:val="000000"/>
          <w:sz w:val="32"/>
          <w:szCs w:val="32"/>
        </w:rPr>
        <w:t>22616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405C16">
        <w:rPr>
          <w:rFonts w:ascii="仿宋" w:eastAsia="仿宋" w:hAnsi="仿宋" w:hint="eastAsia"/>
          <w:color w:val="000000"/>
          <w:sz w:val="32"/>
          <w:szCs w:val="32"/>
        </w:rPr>
        <w:t>06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万元。</w:t>
      </w:r>
    </w:p>
    <w:p w:rsidR="006268D2" w:rsidRDefault="007A77C5" w:rsidP="007A77C5">
      <w:pPr>
        <w:ind w:firstLineChars="196" w:firstLine="630"/>
        <w:rPr>
          <w:rFonts w:ascii="仿宋_GB2312" w:eastAsia="仿宋_GB2312"/>
          <w:b/>
          <w:color w:val="000000"/>
          <w:sz w:val="32"/>
          <w:szCs w:val="32"/>
        </w:rPr>
      </w:pPr>
      <w:r w:rsidRPr="007A77C5">
        <w:rPr>
          <w:rFonts w:ascii="仿宋_GB2312" w:eastAsia="仿宋_GB2312" w:hint="eastAsia"/>
          <w:b/>
          <w:color w:val="000000"/>
          <w:sz w:val="32"/>
          <w:szCs w:val="32"/>
        </w:rPr>
        <w:t>三、需要说明的事项</w:t>
      </w:r>
    </w:p>
    <w:p w:rsidR="007A77C5" w:rsidRPr="007A77C5" w:rsidRDefault="00154021" w:rsidP="007A77C5">
      <w:pPr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根据国家保密法律法规和有关保密事项范围的规定，</w:t>
      </w:r>
      <w:r w:rsidR="00BC2497">
        <w:rPr>
          <w:rFonts w:ascii="仿宋_GB2312" w:eastAsia="仿宋_GB2312" w:hint="eastAsia"/>
          <w:color w:val="000000"/>
          <w:sz w:val="32"/>
          <w:szCs w:val="32"/>
        </w:rPr>
        <w:t>同时，</w:t>
      </w:r>
      <w:r w:rsidR="007A77C5">
        <w:rPr>
          <w:rFonts w:ascii="仿宋_GB2312" w:eastAsia="仿宋_GB2312" w:hint="eastAsia"/>
          <w:color w:val="000000"/>
          <w:sz w:val="32"/>
          <w:szCs w:val="32"/>
        </w:rPr>
        <w:t>参照上级公安机关预算公开口径，</w:t>
      </w:r>
      <w:r w:rsidR="0022217A">
        <w:rPr>
          <w:rFonts w:ascii="仿宋_GB2312" w:eastAsia="仿宋_GB2312" w:hint="eastAsia"/>
          <w:color w:val="000000"/>
          <w:sz w:val="32"/>
          <w:szCs w:val="32"/>
        </w:rPr>
        <w:t>我单位2020年预算信息</w:t>
      </w:r>
      <w:r w:rsidR="007A77C5">
        <w:rPr>
          <w:rFonts w:ascii="仿宋_GB2312" w:eastAsia="仿宋_GB2312" w:hint="eastAsia"/>
          <w:color w:val="000000"/>
          <w:sz w:val="32"/>
          <w:szCs w:val="32"/>
        </w:rPr>
        <w:t>未公开与项目支出相关的附表。</w:t>
      </w:r>
    </w:p>
    <w:p w:rsidR="007A77C5" w:rsidRDefault="007A77C5" w:rsidP="007A77C5">
      <w:pPr>
        <w:ind w:firstLineChars="196" w:firstLine="630"/>
        <w:rPr>
          <w:rFonts w:ascii="仿宋_GB2312" w:eastAsia="仿宋_GB2312"/>
          <w:b/>
          <w:color w:val="000000"/>
          <w:sz w:val="32"/>
          <w:szCs w:val="32"/>
        </w:rPr>
      </w:pPr>
    </w:p>
    <w:p w:rsidR="007A77C5" w:rsidRPr="007A77C5" w:rsidRDefault="007A77C5" w:rsidP="007A77C5">
      <w:pPr>
        <w:ind w:firstLineChars="196" w:firstLine="630"/>
        <w:rPr>
          <w:rFonts w:ascii="仿宋_GB2312" w:eastAsia="仿宋_GB2312"/>
          <w:b/>
          <w:color w:val="000000"/>
          <w:sz w:val="32"/>
          <w:szCs w:val="32"/>
        </w:rPr>
      </w:pPr>
    </w:p>
    <w:p w:rsidR="006268D2" w:rsidRDefault="0055262C">
      <w:pPr>
        <w:ind w:firstLineChars="1500" w:firstLine="4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北京市公安局怀柔分局</w:t>
      </w:r>
    </w:p>
    <w:p w:rsidR="006268D2" w:rsidRDefault="0055262C">
      <w:pPr>
        <w:ind w:firstLineChars="1650" w:firstLine="52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315377">
        <w:rPr>
          <w:rFonts w:ascii="仿宋_GB2312" w:eastAsia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9E1653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9E1653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6268D2" w:rsidRDefault="006268D2"/>
    <w:sectPr w:rsidR="006268D2" w:rsidSect="00626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E65" w:rsidRDefault="00C02E65" w:rsidP="00315377">
      <w:r>
        <w:separator/>
      </w:r>
    </w:p>
  </w:endnote>
  <w:endnote w:type="continuationSeparator" w:id="1">
    <w:p w:rsidR="00C02E65" w:rsidRDefault="00C02E65" w:rsidP="00315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E65" w:rsidRDefault="00C02E65" w:rsidP="00315377">
      <w:r>
        <w:separator/>
      </w:r>
    </w:p>
  </w:footnote>
  <w:footnote w:type="continuationSeparator" w:id="1">
    <w:p w:rsidR="00C02E65" w:rsidRDefault="00C02E65" w:rsidP="00315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7F051"/>
    <w:multiLevelType w:val="singleLevel"/>
    <w:tmpl w:val="5837F051"/>
    <w:lvl w:ilvl="0">
      <w:start w:val="1"/>
      <w:numFmt w:val="decimal"/>
      <w:suff w:val="nothing"/>
      <w:lvlText w:val="%1、"/>
      <w:lvlJc w:val="left"/>
      <w:rPr>
        <w:rFonts w:ascii="仿宋_GB2312" w:eastAsia="仿宋_GB2312" w:hAnsi="仿宋_GB2312" w:cs="仿宋_GB231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65546"/>
    <w:rsid w:val="000026F5"/>
    <w:rsid w:val="000302BD"/>
    <w:rsid w:val="00057FEA"/>
    <w:rsid w:val="00096B37"/>
    <w:rsid w:val="000D6B8B"/>
    <w:rsid w:val="000F038B"/>
    <w:rsid w:val="000F1621"/>
    <w:rsid w:val="001239E0"/>
    <w:rsid w:val="0014106F"/>
    <w:rsid w:val="00154021"/>
    <w:rsid w:val="001B0FA9"/>
    <w:rsid w:val="001B3BCF"/>
    <w:rsid w:val="0022217A"/>
    <w:rsid w:val="002923D8"/>
    <w:rsid w:val="00315377"/>
    <w:rsid w:val="00317278"/>
    <w:rsid w:val="00331F80"/>
    <w:rsid w:val="00365546"/>
    <w:rsid w:val="00374FB9"/>
    <w:rsid w:val="00377565"/>
    <w:rsid w:val="00390B4C"/>
    <w:rsid w:val="003A6B8E"/>
    <w:rsid w:val="003E11ED"/>
    <w:rsid w:val="004010DD"/>
    <w:rsid w:val="00405C16"/>
    <w:rsid w:val="0046495A"/>
    <w:rsid w:val="004B3DB1"/>
    <w:rsid w:val="0055262C"/>
    <w:rsid w:val="005D7451"/>
    <w:rsid w:val="006268D2"/>
    <w:rsid w:val="00691A38"/>
    <w:rsid w:val="006B49D5"/>
    <w:rsid w:val="006D7D6E"/>
    <w:rsid w:val="00785476"/>
    <w:rsid w:val="007A77C5"/>
    <w:rsid w:val="008233D1"/>
    <w:rsid w:val="008517D6"/>
    <w:rsid w:val="00886F63"/>
    <w:rsid w:val="00912A30"/>
    <w:rsid w:val="009426A3"/>
    <w:rsid w:val="009513E2"/>
    <w:rsid w:val="00975ADF"/>
    <w:rsid w:val="00997097"/>
    <w:rsid w:val="009B5C68"/>
    <w:rsid w:val="009C7565"/>
    <w:rsid w:val="009E1653"/>
    <w:rsid w:val="009F518B"/>
    <w:rsid w:val="009F5C36"/>
    <w:rsid w:val="00A054A6"/>
    <w:rsid w:val="00AE63AB"/>
    <w:rsid w:val="00AE6A90"/>
    <w:rsid w:val="00B11B6D"/>
    <w:rsid w:val="00B21DE9"/>
    <w:rsid w:val="00B311CB"/>
    <w:rsid w:val="00B93116"/>
    <w:rsid w:val="00BC2497"/>
    <w:rsid w:val="00BC2A2F"/>
    <w:rsid w:val="00C02E65"/>
    <w:rsid w:val="00C23167"/>
    <w:rsid w:val="00C34D9A"/>
    <w:rsid w:val="00C94D39"/>
    <w:rsid w:val="00C94F93"/>
    <w:rsid w:val="00D6450F"/>
    <w:rsid w:val="00D76647"/>
    <w:rsid w:val="00DC7DB0"/>
    <w:rsid w:val="00E21238"/>
    <w:rsid w:val="00E81B8B"/>
    <w:rsid w:val="00E85860"/>
    <w:rsid w:val="00E94AF5"/>
    <w:rsid w:val="00ED7535"/>
    <w:rsid w:val="00EF4D37"/>
    <w:rsid w:val="00EF565E"/>
    <w:rsid w:val="00FD7026"/>
    <w:rsid w:val="00FE1132"/>
    <w:rsid w:val="00FE6A11"/>
    <w:rsid w:val="00FF6DF8"/>
    <w:rsid w:val="04E56D95"/>
    <w:rsid w:val="0590089D"/>
    <w:rsid w:val="0742407F"/>
    <w:rsid w:val="07964007"/>
    <w:rsid w:val="0A7C0CC9"/>
    <w:rsid w:val="0B162F87"/>
    <w:rsid w:val="0BFF2881"/>
    <w:rsid w:val="0E4E740F"/>
    <w:rsid w:val="110C7B85"/>
    <w:rsid w:val="14552494"/>
    <w:rsid w:val="15CB1B9A"/>
    <w:rsid w:val="17F56471"/>
    <w:rsid w:val="19CA5522"/>
    <w:rsid w:val="1A6C0D09"/>
    <w:rsid w:val="1C4068A0"/>
    <w:rsid w:val="1E9B281E"/>
    <w:rsid w:val="232E14C8"/>
    <w:rsid w:val="2366687A"/>
    <w:rsid w:val="25997A51"/>
    <w:rsid w:val="2CF055CA"/>
    <w:rsid w:val="31DF241E"/>
    <w:rsid w:val="328B19BE"/>
    <w:rsid w:val="347A683B"/>
    <w:rsid w:val="39352DB5"/>
    <w:rsid w:val="3A800788"/>
    <w:rsid w:val="3D0E1CCD"/>
    <w:rsid w:val="406B3A4A"/>
    <w:rsid w:val="40FF49C1"/>
    <w:rsid w:val="436765E7"/>
    <w:rsid w:val="437B7D58"/>
    <w:rsid w:val="53A96B64"/>
    <w:rsid w:val="55126733"/>
    <w:rsid w:val="55853986"/>
    <w:rsid w:val="58966616"/>
    <w:rsid w:val="5FF4217A"/>
    <w:rsid w:val="63254E5A"/>
    <w:rsid w:val="642A3F23"/>
    <w:rsid w:val="65427BD1"/>
    <w:rsid w:val="671510C4"/>
    <w:rsid w:val="69272F11"/>
    <w:rsid w:val="6B3F188C"/>
    <w:rsid w:val="6D226F99"/>
    <w:rsid w:val="6EC82B4D"/>
    <w:rsid w:val="716B73EE"/>
    <w:rsid w:val="749E5223"/>
    <w:rsid w:val="751D24BE"/>
    <w:rsid w:val="777A6857"/>
    <w:rsid w:val="77CB7959"/>
    <w:rsid w:val="79B53359"/>
    <w:rsid w:val="7E49351A"/>
    <w:rsid w:val="7F325D30"/>
    <w:rsid w:val="7FF5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D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68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6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268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68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243</Words>
  <Characters>1390</Characters>
  <Application>Microsoft Office Word</Application>
  <DocSecurity>0</DocSecurity>
  <Lines>11</Lines>
  <Paragraphs>3</Paragraphs>
  <ScaleCrop>false</ScaleCrop>
  <Company>P R C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pxy</dc:creator>
  <cp:lastModifiedBy>会计室</cp:lastModifiedBy>
  <cp:revision>55</cp:revision>
  <cp:lastPrinted>2020-01-28T06:36:00Z</cp:lastPrinted>
  <dcterms:created xsi:type="dcterms:W3CDTF">2017-01-17T09:31:00Z</dcterms:created>
  <dcterms:modified xsi:type="dcterms:W3CDTF">2020-02-01T03:05:00Z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