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default"/>
          <w:lang w:val="en-US"/>
        </w:rPr>
      </w:pPr>
      <w:r>
        <w:rPr>
          <w:rFonts w:hint="eastAsia"/>
        </w:rPr>
        <w:t>机构伪造数据或出具虚假证明的</w:t>
      </w:r>
      <w:r>
        <w:rPr>
          <w:rFonts w:hint="eastAsia"/>
          <w:lang w:val="en-US" w:eastAsia="zh-CN"/>
        </w:rPr>
        <w:t>检查标准</w:t>
      </w:r>
    </w:p>
    <w:p>
      <w:pPr>
        <w:rPr>
          <w:rFonts w:hint="eastAsia"/>
        </w:rPr>
      </w:pPr>
    </w:p>
    <w:p>
      <w:pPr>
        <w:pStyle w:val="4"/>
        <w:tabs>
          <w:tab w:val="left" w:pos="420"/>
        </w:tabs>
        <w:bidi w:val="0"/>
        <w:rPr>
          <w:rFonts w:hint="eastAsia"/>
          <w:lang w:val="en-US" w:eastAsia="zh-CN"/>
        </w:rPr>
      </w:pPr>
      <w:r>
        <w:rPr>
          <w:rFonts w:hint="eastAsia"/>
          <w:lang w:val="en-US" w:eastAsia="zh-CN"/>
        </w:rPr>
        <w:t>一、检查对象</w:t>
      </w:r>
    </w:p>
    <w:p>
      <w:pPr>
        <w:bidi w:val="0"/>
        <w:rPr>
          <w:rFonts w:hint="default"/>
          <w:lang w:val="en-US" w:eastAsia="zh-CN"/>
        </w:rPr>
      </w:pPr>
      <w:r>
        <w:rPr>
          <w:rFonts w:hint="eastAsia"/>
          <w:lang w:val="en-US" w:eastAsia="zh-CN"/>
        </w:rPr>
        <w:t>农作物品种测试、试验和种子质量检测机构。</w:t>
      </w:r>
    </w:p>
    <w:p>
      <w:pPr>
        <w:pStyle w:val="4"/>
        <w:tabs>
          <w:tab w:val="left" w:pos="420"/>
        </w:tabs>
        <w:bidi w:val="0"/>
        <w:rPr>
          <w:rFonts w:hint="eastAsia"/>
          <w:highlight w:val="none"/>
          <w:lang w:val="en-US" w:eastAsia="zh-CN"/>
        </w:rPr>
      </w:pPr>
      <w:r>
        <w:rPr>
          <w:rFonts w:hint="eastAsia"/>
          <w:lang w:val="en-US" w:eastAsia="zh-CN"/>
        </w:rPr>
        <w:t>二、检查</w:t>
      </w:r>
      <w:r>
        <w:rPr>
          <w:rFonts w:hint="eastAsia"/>
          <w:highlight w:val="none"/>
          <w:lang w:val="en-US" w:eastAsia="zh-CN"/>
        </w:rPr>
        <w:t>方法</w:t>
      </w:r>
    </w:p>
    <w:p>
      <w:pPr>
        <w:bidi w:val="0"/>
        <w:rPr>
          <w:rFonts w:hint="default"/>
          <w:lang w:val="en-US" w:eastAsia="zh-CN"/>
        </w:rPr>
      </w:pPr>
      <w:r>
        <w:rPr>
          <w:rFonts w:hint="eastAsia"/>
          <w:lang w:val="en-US" w:eastAsia="zh-CN"/>
        </w:rPr>
        <w:t>现场检查农作物品种测试、试验和种子质量检测场所。</w:t>
      </w:r>
    </w:p>
    <w:p>
      <w:pPr>
        <w:bidi w:val="0"/>
        <w:rPr>
          <w:rFonts w:hint="default"/>
          <w:lang w:val="en-US" w:eastAsia="zh-CN"/>
        </w:rPr>
      </w:pPr>
      <w:r>
        <w:rPr>
          <w:rFonts w:hint="default"/>
          <w:lang w:val="en-US" w:eastAsia="zh-CN"/>
        </w:rPr>
        <w:t>查阅、复制</w:t>
      </w:r>
      <w:r>
        <w:rPr>
          <w:rFonts w:hint="eastAsia"/>
          <w:lang w:val="en-US" w:eastAsia="zh-CN"/>
        </w:rPr>
        <w:t>原始数据记载和对外提供的数据、证明等</w:t>
      </w:r>
      <w:r>
        <w:rPr>
          <w:rFonts w:hint="default"/>
          <w:lang w:val="en-US" w:eastAsia="zh-CN"/>
        </w:rPr>
        <w:t>资料</w:t>
      </w:r>
      <w:r>
        <w:rPr>
          <w:rFonts w:hint="eastAsia"/>
          <w:lang w:val="en-US" w:eastAsia="zh-CN"/>
        </w:rPr>
        <w:t>。</w:t>
      </w:r>
    </w:p>
    <w:p>
      <w:pPr>
        <w:bidi w:val="0"/>
        <w:rPr>
          <w:rFonts w:hint="eastAsia"/>
          <w:lang w:val="en-US" w:eastAsia="zh-CN"/>
        </w:rPr>
      </w:pPr>
      <w:r>
        <w:rPr>
          <w:rFonts w:hint="eastAsia"/>
          <w:lang w:val="en-US" w:eastAsia="zh-CN"/>
        </w:rPr>
        <w:t>询问</w:t>
      </w:r>
      <w:r>
        <w:rPr>
          <w:rFonts w:hint="eastAsia"/>
        </w:rPr>
        <w:t>测试、试验、检验</w:t>
      </w:r>
      <w:r>
        <w:rPr>
          <w:rFonts w:hint="eastAsia"/>
          <w:lang w:val="en-US" w:eastAsia="zh-CN"/>
        </w:rPr>
        <w:t>人员。</w:t>
      </w:r>
    </w:p>
    <w:p>
      <w:pPr>
        <w:pStyle w:val="4"/>
        <w:tabs>
          <w:tab w:val="left" w:pos="420"/>
        </w:tabs>
        <w:bidi w:val="0"/>
        <w:rPr>
          <w:rFonts w:hint="default"/>
          <w:lang w:val="en-US" w:eastAsia="zh-CN"/>
        </w:rPr>
      </w:pPr>
      <w:r>
        <w:rPr>
          <w:rFonts w:hint="eastAsia"/>
          <w:lang w:val="en-US" w:eastAsia="zh-CN"/>
        </w:rPr>
        <w:t>三、判定标准</w:t>
      </w:r>
    </w:p>
    <w:p>
      <w:pPr>
        <w:bidi w:val="0"/>
      </w:pPr>
      <w:r>
        <w:rPr>
          <w:rFonts w:hint="eastAsia"/>
          <w:lang w:val="en-US" w:eastAsia="zh-CN"/>
        </w:rPr>
        <w:t>存在以下情形之一的，检查项结果为“发现问题”，应当责令改正，并立案调查。</w:t>
      </w:r>
    </w:p>
    <w:p>
      <w:pPr>
        <w:rPr>
          <w:rFonts w:hint="eastAsia"/>
          <w:lang w:val="en-US" w:eastAsia="zh-CN"/>
        </w:rPr>
      </w:pPr>
      <w:r>
        <w:rPr>
          <w:rFonts w:hint="eastAsia"/>
          <w:lang w:val="en-US" w:eastAsia="zh-CN"/>
        </w:rPr>
        <w:t>1.对外提供的数据和证明没有原始数据记载，或者与原始数据不一致。</w:t>
      </w:r>
    </w:p>
    <w:p>
      <w:pPr>
        <w:rPr>
          <w:rFonts w:hint="eastAsia"/>
          <w:lang w:val="en-US" w:eastAsia="zh-CN"/>
        </w:rPr>
      </w:pPr>
      <w:r>
        <w:rPr>
          <w:rFonts w:hint="eastAsia"/>
          <w:lang w:val="en-US" w:eastAsia="zh-CN"/>
        </w:rPr>
        <w:t>2.对外提供的数据和证明与</w:t>
      </w:r>
      <w:r>
        <w:rPr>
          <w:rFonts w:hint="eastAsia"/>
        </w:rPr>
        <w:t>测试、试验、检验</w:t>
      </w:r>
      <w:r>
        <w:rPr>
          <w:rFonts w:hint="eastAsia"/>
          <w:lang w:val="en-US" w:eastAsia="zh-CN"/>
        </w:rPr>
        <w:t>人员陈述存在明显矛盾。</w:t>
      </w:r>
    </w:p>
    <w:p>
      <w:pPr>
        <w:pStyle w:val="4"/>
        <w:tabs>
          <w:tab w:val="left" w:pos="420"/>
        </w:tabs>
        <w:bidi w:val="0"/>
        <w:rPr>
          <w:rFonts w:hint="eastAsia"/>
          <w:lang w:val="en-US" w:eastAsia="zh-CN"/>
        </w:rPr>
      </w:pPr>
      <w:r>
        <w:rPr>
          <w:rFonts w:hint="eastAsia"/>
          <w:lang w:val="en-US" w:eastAsia="zh-CN"/>
        </w:rPr>
        <w:t>四、说明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lang w:val="en-US" w:eastAsia="zh-CN"/>
        </w:rPr>
      </w:pPr>
      <w:r>
        <w:rPr>
          <w:rFonts w:hint="eastAsia" w:ascii="仿宋_GB2312" w:hAnsi="仿宋_GB2312" w:cs="仿宋_GB2312"/>
          <w:sz w:val="32"/>
          <w:szCs w:val="32"/>
          <w:lang w:val="en-US" w:eastAsia="zh-CN"/>
        </w:rPr>
        <w:t>1.</w:t>
      </w:r>
      <w:r>
        <w:rPr>
          <w:rFonts w:hint="eastAsia"/>
          <w:lang w:val="en-US" w:eastAsia="zh-CN"/>
        </w:rPr>
        <w:t>农作物品种测试、试验机构包括区域试验、生产试验、品种特异性、一致性和稳定性测试（以下简称DUS测试）机构，</w:t>
      </w:r>
      <w:r>
        <w:rPr>
          <w:rFonts w:hint="eastAsia" w:ascii="仿宋_GB2312" w:hAnsi="仿宋_GB2312" w:cs="仿宋_GB2312"/>
          <w:sz w:val="32"/>
          <w:szCs w:val="32"/>
          <w:lang w:val="en-US" w:eastAsia="zh-CN"/>
        </w:rPr>
        <w:t>这些机构</w:t>
      </w:r>
      <w:r>
        <w:rPr>
          <w:rFonts w:hint="eastAsia" w:ascii="仿宋_GB2312" w:hAnsi="仿宋_GB2312" w:eastAsia="仿宋_GB2312" w:cs="仿宋_GB2312"/>
          <w:sz w:val="32"/>
          <w:szCs w:val="32"/>
          <w:lang w:eastAsia="zh-CN"/>
        </w:rPr>
        <w:t>为</w:t>
      </w:r>
      <w:r>
        <w:rPr>
          <w:rFonts w:hint="eastAsia" w:ascii="仿宋_GB2312" w:hAnsi="仿宋_GB2312" w:cs="仿宋_GB2312"/>
          <w:sz w:val="32"/>
          <w:szCs w:val="32"/>
          <w:lang w:val="en-US" w:eastAsia="zh-CN"/>
        </w:rPr>
        <w:t>品种审定、品种登记、品种权保护等</w:t>
      </w:r>
      <w:r>
        <w:rPr>
          <w:rFonts w:hint="eastAsia" w:ascii="仿宋_GB2312" w:hAnsi="仿宋_GB2312" w:eastAsia="仿宋_GB2312" w:cs="仿宋_GB2312"/>
          <w:sz w:val="32"/>
          <w:szCs w:val="32"/>
          <w:lang w:eastAsia="zh-CN"/>
        </w:rPr>
        <w:t>出具有证明作用的数据、结果</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lang w:val="en-US" w:eastAsia="zh-CN"/>
        </w:rPr>
      </w:pPr>
      <w:r>
        <w:rPr>
          <w:rFonts w:hint="eastAsia"/>
          <w:lang w:val="en-US" w:eastAsia="zh-CN"/>
        </w:rPr>
        <w:t>2.种子质量检测机构是指经省级以上人民政府有关主管部门考核合格</w:t>
      </w:r>
      <w:r>
        <w:rPr>
          <w:rFonts w:hint="eastAsia" w:ascii="仿宋_GB2312" w:hAnsi="仿宋_GB2312" w:eastAsia="仿宋_GB2312" w:cs="仿宋_GB2312"/>
          <w:sz w:val="32"/>
          <w:szCs w:val="32"/>
          <w:lang w:eastAsia="zh-CN"/>
        </w:rPr>
        <w:t>的种子检验机构</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这些机构</w:t>
      </w:r>
      <w:r>
        <w:rPr>
          <w:rFonts w:hint="eastAsia" w:ascii="仿宋_GB2312" w:hAnsi="仿宋_GB2312" w:eastAsia="仿宋_GB2312" w:cs="仿宋_GB2312"/>
          <w:sz w:val="32"/>
          <w:szCs w:val="32"/>
          <w:lang w:eastAsia="zh-CN"/>
        </w:rPr>
        <w:t>为行政机关作出的行政决定、司法机关作出的裁判、仲裁机构作出的仲裁裁决</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为社会经济活动等出具有证明作用的数据、结果</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lang w:val="en-US" w:eastAsia="zh-CN"/>
        </w:rPr>
      </w:pPr>
      <w:r>
        <w:rPr>
          <w:rFonts w:hint="eastAsia"/>
          <w:lang w:val="en-US" w:eastAsia="zh-CN"/>
        </w:rPr>
        <w:t>3.种子生产经营者自有的为自身生产经营服务的农作物品种测试、试验和种子质量检测机构不在检查范围内。</w:t>
      </w:r>
    </w:p>
    <w:p>
      <w:pPr>
        <w:pStyle w:val="4"/>
        <w:tabs>
          <w:tab w:val="left" w:pos="420"/>
        </w:tabs>
        <w:bidi w:val="0"/>
        <w:rPr>
          <w:rFonts w:hint="default"/>
          <w:lang w:val="en-US" w:eastAsia="zh-CN"/>
        </w:rPr>
      </w:pPr>
      <w:r>
        <w:rPr>
          <w:rFonts w:hint="eastAsia"/>
          <w:lang w:val="en-US" w:eastAsia="zh-CN"/>
        </w:rPr>
        <w:t>五、附件</w:t>
      </w:r>
    </w:p>
    <w:p>
      <w:pPr>
        <w:pStyle w:val="5"/>
        <w:tabs>
          <w:tab w:val="left" w:pos="420"/>
        </w:tabs>
        <w:bidi w:val="0"/>
        <w:rPr>
          <w:rFonts w:hint="default"/>
          <w:lang w:val="en-US" w:eastAsia="zh-CN"/>
        </w:rPr>
      </w:pPr>
      <w:r>
        <w:rPr>
          <w:rFonts w:hint="eastAsia"/>
          <w:lang w:val="en-US" w:eastAsia="zh-CN"/>
        </w:rPr>
        <w:t>1.《中华人民共和国种子法》相关规定</w:t>
      </w:r>
    </w:p>
    <w:p>
      <w:pPr>
        <w:tabs>
          <w:tab w:val="left" w:pos="420"/>
        </w:tabs>
        <w:ind w:left="0" w:leftChars="0" w:firstLine="640" w:firstLineChars="200"/>
        <w:rPr>
          <w:rFonts w:hint="eastAsia"/>
          <w:lang w:val="en-US" w:eastAsia="zh-CN"/>
        </w:rPr>
      </w:pPr>
      <w:r>
        <w:rPr>
          <w:rFonts w:hint="eastAsia"/>
          <w:lang w:val="en-US" w:eastAsia="zh-CN"/>
        </w:rPr>
        <w:t>第十六条 国务院和省、自治区、直辖市人民政府的农业农村、林业草原主管部门分别设立由专业人员组成的农作物品种和林木品种审定委员会。品种审定委员会承担主要农作物品种和主要林木品种的审定工作，建立包括申请文件、品种审定试验数据、种子样品、审定意见和审定结论等内容的审定档案，保证可追溯。在审定通过的品种依法公布的相关信息中应当包括审定意见情况，接受监督。</w:t>
      </w:r>
    </w:p>
    <w:p>
      <w:pPr>
        <w:tabs>
          <w:tab w:val="left" w:pos="420"/>
        </w:tabs>
        <w:ind w:left="0" w:leftChars="0" w:firstLine="640" w:firstLineChars="200"/>
        <w:rPr>
          <w:rFonts w:hint="eastAsia"/>
          <w:lang w:val="en-US" w:eastAsia="zh-CN"/>
        </w:rPr>
      </w:pPr>
      <w:r>
        <w:rPr>
          <w:rFonts w:hint="eastAsia"/>
          <w:lang w:val="en-US" w:eastAsia="zh-CN"/>
        </w:rPr>
        <w:t>品种审定实行回避制度。品种审定委员会委员、工作人员及相关测试、试验人员应当忠于职守，公正廉洁。对单位和个人举报或者监督检查发现的上述人员的违法行为，省级以上人民政府农业农村、林业草原主管部门和有关机关应当及时依法处理。</w:t>
      </w:r>
    </w:p>
    <w:p>
      <w:pPr>
        <w:tabs>
          <w:tab w:val="left" w:pos="420"/>
        </w:tabs>
        <w:ind w:left="0" w:leftChars="0" w:firstLine="640" w:firstLineChars="200"/>
        <w:rPr>
          <w:rFonts w:hint="eastAsia"/>
          <w:lang w:val="en-US" w:eastAsia="zh-CN"/>
        </w:rPr>
      </w:pPr>
      <w:r>
        <w:rPr>
          <w:rFonts w:hint="eastAsia"/>
          <w:lang w:val="en-US" w:eastAsia="zh-CN"/>
        </w:rPr>
        <w:t>第十七条 实行选育生产经营相结合，符合国务院农业农村、林业草原主管部门规定条件的种子企业，对其自主研发的主要农作物品种、主要林木品种可以按照审定办法自行完成试验，达到审定标准的，品种审定委员会应当颁发审定证书。种子企业对试验数据的真实性负责，保证可追溯，接受省级以上人民政府农业农村、林业草原主管部门和社会的监督。</w:t>
      </w:r>
    </w:p>
    <w:p>
      <w:pPr>
        <w:tabs>
          <w:tab w:val="left" w:pos="420"/>
        </w:tabs>
        <w:ind w:left="0" w:leftChars="0" w:firstLine="640" w:firstLineChars="200"/>
        <w:rPr>
          <w:rFonts w:hint="eastAsia"/>
          <w:lang w:val="en-US" w:eastAsia="zh-CN"/>
        </w:rPr>
      </w:pPr>
      <w:r>
        <w:rPr>
          <w:rFonts w:hint="eastAsia"/>
          <w:lang w:val="en-US" w:eastAsia="zh-CN"/>
        </w:rPr>
        <w:t>第七十一条 品种测试、试验和种子质量检验机构伪造测试、试验、检验数据或者出具虚假证明的，由县级以上人民政府农业农村、林业草原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p>
      <w:pPr>
        <w:pStyle w:val="5"/>
        <w:bidi w:val="0"/>
        <w:rPr>
          <w:rFonts w:hint="eastAsia"/>
          <w:lang w:val="en-US" w:eastAsia="zh-CN"/>
        </w:rPr>
      </w:pPr>
      <w:r>
        <w:rPr>
          <w:rFonts w:hint="eastAsia"/>
          <w:lang w:val="en-US" w:eastAsia="zh-CN"/>
        </w:rPr>
        <w:t>2.《主要农作物品种审定办法》相关规定</w:t>
      </w:r>
    </w:p>
    <w:p>
      <w:pPr>
        <w:rPr>
          <w:rFonts w:hint="eastAsia"/>
          <w:lang w:val="en-US" w:eastAsia="zh-CN"/>
        </w:rPr>
      </w:pPr>
      <w:r>
        <w:rPr>
          <w:rFonts w:hint="eastAsia"/>
          <w:lang w:val="en-US" w:eastAsia="zh-CN"/>
        </w:rPr>
        <w:t>第十六条　品种试验包括以下内容： </w:t>
      </w:r>
    </w:p>
    <w:p>
      <w:pPr>
        <w:rPr>
          <w:rFonts w:hint="eastAsia"/>
          <w:lang w:val="en-US" w:eastAsia="zh-CN"/>
        </w:rPr>
      </w:pPr>
      <w:r>
        <w:rPr>
          <w:rFonts w:hint="eastAsia"/>
          <w:lang w:val="en-US" w:eastAsia="zh-CN"/>
        </w:rPr>
        <w:t>（一）区域试验； </w:t>
      </w:r>
    </w:p>
    <w:p>
      <w:pPr>
        <w:rPr>
          <w:rFonts w:hint="eastAsia"/>
          <w:lang w:val="en-US" w:eastAsia="zh-CN"/>
        </w:rPr>
      </w:pPr>
      <w:r>
        <w:rPr>
          <w:rFonts w:hint="eastAsia"/>
          <w:lang w:val="en-US" w:eastAsia="zh-CN"/>
        </w:rPr>
        <w:t>（二）生产试验； </w:t>
      </w:r>
    </w:p>
    <w:p>
      <w:pPr>
        <w:rPr>
          <w:rFonts w:hint="eastAsia"/>
          <w:lang w:val="en-US" w:eastAsia="zh-CN"/>
        </w:rPr>
      </w:pPr>
      <w:r>
        <w:rPr>
          <w:rFonts w:hint="eastAsia"/>
          <w:lang w:val="en-US" w:eastAsia="zh-CN"/>
        </w:rPr>
        <w:t>（三）品种特异性、一致性和稳定性测试（以下简称DUS测试）。 </w:t>
      </w:r>
    </w:p>
    <w:p>
      <w:pPr>
        <w:rPr>
          <w:rFonts w:hint="eastAsia"/>
          <w:lang w:val="en-US" w:eastAsia="zh-CN"/>
        </w:rPr>
      </w:pPr>
      <w:r>
        <w:rPr>
          <w:rFonts w:hint="eastAsia"/>
          <w:lang w:val="en-US" w:eastAsia="zh-CN"/>
        </w:rPr>
        <w:t>第二十一条　区域试验、生产试验、DUS测试承担单位应当具备独立法人资格，具有稳定的试验用地、仪器设备、技术人员。 </w:t>
      </w:r>
    </w:p>
    <w:p>
      <w:pPr>
        <w:rPr>
          <w:rFonts w:hint="eastAsia"/>
          <w:lang w:val="en-US" w:eastAsia="zh-CN"/>
        </w:rPr>
      </w:pPr>
      <w:r>
        <w:rPr>
          <w:rFonts w:hint="eastAsia"/>
          <w:lang w:val="en-US" w:eastAsia="zh-CN"/>
        </w:rPr>
        <w:t>品种试验技术人员应当具有相关专业大专以上学历或中级以上专业技术职称、品种试验相关工作经历,并定期接受相关技术培训。 </w:t>
      </w:r>
    </w:p>
    <w:p>
      <w:pPr>
        <w:rPr>
          <w:rFonts w:hint="eastAsia"/>
          <w:lang w:val="en-US" w:eastAsia="zh-CN"/>
        </w:rPr>
      </w:pPr>
      <w:r>
        <w:rPr>
          <w:rFonts w:hint="eastAsia"/>
          <w:lang w:val="en-US" w:eastAsia="zh-CN"/>
        </w:rPr>
        <w:t>抗逆性鉴定由品种审定委员会指定的鉴定机构承担，品质检测、DNA指纹检测、转基因检测由具有资质的检测机构承担。 </w:t>
      </w:r>
    </w:p>
    <w:p>
      <w:pPr>
        <w:rPr>
          <w:rFonts w:hint="eastAsia"/>
          <w:lang w:val="en-US" w:eastAsia="zh-CN"/>
        </w:rPr>
      </w:pPr>
      <w:r>
        <w:rPr>
          <w:rFonts w:hint="eastAsia"/>
          <w:lang w:val="en-US" w:eastAsia="zh-CN"/>
        </w:rPr>
        <w:t>品种试验、测试、鉴定承担单位与个人应当对数据的真实性负责。 </w:t>
      </w:r>
    </w:p>
    <w:p>
      <w:pPr>
        <w:rPr>
          <w:rFonts w:hint="eastAsia"/>
          <w:lang w:val="en-US" w:eastAsia="zh-CN"/>
        </w:rPr>
      </w:pPr>
      <w:r>
        <w:rPr>
          <w:rFonts w:hint="eastAsia"/>
          <w:lang w:val="en-US" w:eastAsia="zh-CN"/>
        </w:rPr>
        <w:t>转基因品种试验承担单位应当依照《农业转基因生物安全管理条例》及相关法律、行政法规和部门规章等的规定，采取相应的安全管理、防范措施。 </w:t>
      </w:r>
    </w:p>
    <w:p>
      <w:pPr>
        <w:pStyle w:val="2"/>
        <w:rPr>
          <w:rFonts w:hint="eastAsia"/>
          <w:lang w:val="en-US" w:eastAsia="zh-CN"/>
        </w:rPr>
      </w:pPr>
      <w:r>
        <w:rPr>
          <w:rFonts w:hint="eastAsia"/>
          <w:lang w:val="en-US" w:eastAsia="zh-CN"/>
        </w:rPr>
        <w:t>第二十二条　品种试验组织实施单位应当会同品种审定委员会办公室，定期组织开展品种试验考察，检查试验质量、鉴评试验品种表现，并形成考察报告，对田间表现出严重缺陷的品种保留现场图片资料。 </w:t>
      </w:r>
    </w:p>
    <w:p>
      <w:pPr>
        <w:pStyle w:val="2"/>
        <w:rPr>
          <w:rFonts w:hint="eastAsia"/>
          <w:lang w:val="en-US" w:eastAsia="zh-CN"/>
        </w:rPr>
      </w:pPr>
      <w:r>
        <w:rPr>
          <w:rFonts w:hint="eastAsia"/>
          <w:lang w:val="en-US" w:eastAsia="zh-CN"/>
        </w:rPr>
        <w:t>第二十三条　品种试验组织实施单位应当在每个生产周期结束后45日内召开品种试验总结会议。品种审定委员会专业委员会根据试验汇总结果、试验考察情况，确定品种是否终止试验、继续试验、提交审定，由品种审定委员会办公室将品种处理结果及时通知申请者。 </w:t>
      </w:r>
    </w:p>
    <w:p>
      <w:pPr>
        <w:pStyle w:val="2"/>
        <w:rPr>
          <w:rFonts w:hint="eastAsia"/>
          <w:lang w:val="en-US" w:eastAsia="zh-CN"/>
        </w:rPr>
      </w:pPr>
      <w:r>
        <w:rPr>
          <w:rFonts w:hint="eastAsia"/>
          <w:lang w:val="en-US" w:eastAsia="zh-CN"/>
        </w:rPr>
        <w:t>第二十四条　申请者具备试验能力并且试验品种是自有品种的，可以按照下列要求自行开展品种试验： </w:t>
      </w:r>
    </w:p>
    <w:p>
      <w:pPr>
        <w:pStyle w:val="2"/>
        <w:rPr>
          <w:rFonts w:hint="eastAsia"/>
          <w:lang w:val="en-US" w:eastAsia="zh-CN"/>
        </w:rPr>
      </w:pPr>
      <w:r>
        <w:rPr>
          <w:rFonts w:hint="eastAsia"/>
          <w:lang w:val="en-US" w:eastAsia="zh-CN"/>
        </w:rPr>
        <w:t>（一）在国家级或省级品种区域试验基础上，自行开展生产试验； </w:t>
      </w:r>
    </w:p>
    <w:p>
      <w:pPr>
        <w:pStyle w:val="2"/>
        <w:rPr>
          <w:rFonts w:hint="eastAsia"/>
          <w:lang w:val="en-US" w:eastAsia="zh-CN"/>
        </w:rPr>
      </w:pPr>
      <w:r>
        <w:rPr>
          <w:rFonts w:hint="eastAsia"/>
          <w:lang w:val="en-US" w:eastAsia="zh-CN"/>
        </w:rPr>
        <w:t>（二）自有品种属于特殊用途品种的，自行开展区域试验、生产试验，生产试验可与第二个生产周期区域试验合并进行。特殊用途品种的范围、试验要求由同级品种审定委员会确定； </w:t>
      </w:r>
    </w:p>
    <w:p>
      <w:pPr>
        <w:pStyle w:val="2"/>
        <w:rPr>
          <w:rFonts w:hint="eastAsia"/>
          <w:lang w:val="en-US" w:eastAsia="zh-CN"/>
        </w:rPr>
      </w:pPr>
      <w:r>
        <w:rPr>
          <w:rFonts w:hint="eastAsia"/>
          <w:lang w:val="en-US" w:eastAsia="zh-CN"/>
        </w:rPr>
        <w:t>（三）申请者属于企业联合体、科企联合体和科研单位联合体的，组织开展相应区组的品种试验。联合体成员数量应当不少于5家，并且签订相关合作协议，按照同权同责原则，明确责任义务。一个法人单位在同一试验区组内只能参加一个试验联合体。 </w:t>
      </w:r>
    </w:p>
    <w:p>
      <w:pPr>
        <w:pStyle w:val="2"/>
        <w:rPr>
          <w:rFonts w:hint="eastAsia"/>
          <w:lang w:val="en-US" w:eastAsia="zh-CN"/>
        </w:rPr>
      </w:pPr>
      <w:r>
        <w:rPr>
          <w:rFonts w:hint="eastAsia"/>
          <w:lang w:val="en-US" w:eastAsia="zh-CN"/>
        </w:rPr>
        <w:t>前款规定自行开展品种试验的实施方案应当在播种前30日内报国家级或省级品种试验组织实施单位，符合条件的纳入国家级或省级品种试验统一管理。 </w:t>
      </w:r>
    </w:p>
    <w:p>
      <w:pPr>
        <w:pStyle w:val="2"/>
        <w:rPr>
          <w:rFonts w:hint="eastAsia"/>
          <w:lang w:val="en-US" w:eastAsia="zh-CN"/>
        </w:rPr>
      </w:pPr>
      <w:r>
        <w:rPr>
          <w:rFonts w:hint="eastAsia"/>
          <w:lang w:val="en-US" w:eastAsia="zh-CN"/>
        </w:rPr>
        <w:t>第二十五条　申请审定的转基因品种，除目标性状外，其他特征特性与受体品种无变化，受体品种已通过审定且未撤销审定，按以下两种情形进行品种试验： </w:t>
      </w:r>
    </w:p>
    <w:p>
      <w:pPr>
        <w:pStyle w:val="2"/>
        <w:rPr>
          <w:rFonts w:hint="eastAsia"/>
          <w:lang w:val="en-US" w:eastAsia="zh-CN"/>
        </w:rPr>
      </w:pPr>
      <w:r>
        <w:rPr>
          <w:rFonts w:hint="eastAsia"/>
          <w:lang w:val="en-US" w:eastAsia="zh-CN"/>
        </w:rPr>
        <w:t>（一）申请审定的适宜种植区域在受体品种适宜种植区域范围内，可简化试验程序，只需开展一年的生产试验； </w:t>
      </w:r>
    </w:p>
    <w:p>
      <w:pPr>
        <w:pStyle w:val="2"/>
        <w:rPr>
          <w:rFonts w:hint="eastAsia"/>
          <w:lang w:val="en-US" w:eastAsia="zh-CN"/>
        </w:rPr>
      </w:pPr>
      <w:r>
        <w:rPr>
          <w:rFonts w:hint="eastAsia"/>
          <w:lang w:val="en-US" w:eastAsia="zh-CN"/>
        </w:rPr>
        <w:t>（二）申请审定的适宜种植区域不在受体品种适宜种植区域范围内的，应当开展两年区域试验、一年生产试验。 </w:t>
      </w:r>
    </w:p>
    <w:p>
      <w:pPr>
        <w:pStyle w:val="2"/>
        <w:rPr>
          <w:rFonts w:hint="eastAsia"/>
          <w:lang w:val="en-US" w:eastAsia="zh-CN"/>
        </w:rPr>
      </w:pPr>
      <w:r>
        <w:rPr>
          <w:rFonts w:hint="eastAsia"/>
          <w:lang w:val="en-US" w:eastAsia="zh-CN"/>
        </w:rPr>
        <w:t>对于转育的新品种，应当开展两年区域试验、一年生产试验和DUS测试。 </w:t>
      </w:r>
    </w:p>
    <w:p>
      <w:pPr>
        <w:pStyle w:val="2"/>
        <w:rPr>
          <w:rFonts w:hint="eastAsia"/>
          <w:lang w:val="en-US" w:eastAsia="zh-CN"/>
        </w:rPr>
      </w:pPr>
      <w:r>
        <w:rPr>
          <w:rFonts w:hint="eastAsia"/>
          <w:lang w:val="en-US" w:eastAsia="zh-CN"/>
        </w:rPr>
        <w:t>第二十六条　DUS测试由申请者自主或委托农业农村部授权的测试机构开展，接受农业农村部科技发展中心指导。 </w:t>
      </w:r>
    </w:p>
    <w:p>
      <w:pPr>
        <w:pStyle w:val="2"/>
        <w:rPr>
          <w:rFonts w:hint="eastAsia"/>
          <w:lang w:val="en-US" w:eastAsia="zh-CN"/>
        </w:rPr>
      </w:pPr>
      <w:r>
        <w:rPr>
          <w:rFonts w:hint="eastAsia"/>
          <w:lang w:val="en-US" w:eastAsia="zh-CN"/>
        </w:rPr>
        <w:t>申请者自主测试的，应当在播种前30日内，按照审定级别将测试方案报农业农村部科技发展中心或省级种子管理机构。农业农村部科技发展中心、省级种子管理机构分别对国家级审定、省级审定DUS测试过程进行监督检查，对样品和测试报告的真实性进行抽查验证。 </w:t>
      </w:r>
    </w:p>
    <w:p>
      <w:pPr>
        <w:pStyle w:val="2"/>
        <w:rPr>
          <w:rFonts w:hint="eastAsia"/>
          <w:lang w:val="en-US" w:eastAsia="zh-CN"/>
        </w:rPr>
      </w:pPr>
      <w:r>
        <w:rPr>
          <w:rFonts w:hint="eastAsia"/>
          <w:lang w:val="en-US" w:eastAsia="zh-CN"/>
        </w:rPr>
        <w:t>DUS测试所选择近似品种应当为特征特性最为相似的品种，DUS测试依据相应主要农作物DUS测试指南进行。测试报告应当由法人代表或法人代表授权签字。 </w:t>
      </w:r>
    </w:p>
    <w:p>
      <w:pPr>
        <w:rPr>
          <w:rFonts w:hint="eastAsia"/>
          <w:lang w:val="en-US" w:eastAsia="zh-CN"/>
        </w:rPr>
      </w:pPr>
      <w:r>
        <w:rPr>
          <w:rFonts w:hint="eastAsia"/>
          <w:lang w:val="en-US" w:eastAsia="zh-CN"/>
        </w:rPr>
        <w:t>第二十七条　符合农业农村部规定条件、获得选育生产经营相结合许可证的种子企业（以下简称育繁推一体化种子企业），对其自主研发的主要农作物非转基因品种可以在相应生态区自行开展品种试验，完成试验程序后提交申请材料。 </w:t>
      </w:r>
    </w:p>
    <w:p>
      <w:pPr>
        <w:rPr>
          <w:rFonts w:hint="eastAsia"/>
          <w:lang w:val="en-US" w:eastAsia="zh-CN"/>
        </w:rPr>
      </w:pPr>
      <w:r>
        <w:rPr>
          <w:rFonts w:hint="eastAsia"/>
          <w:lang w:val="en-US" w:eastAsia="zh-CN"/>
        </w:rPr>
        <w:t>试验实施方案应当在播种前30日内报国家级或省级品种试验组织实施单位备案。 </w:t>
      </w:r>
    </w:p>
    <w:p>
      <w:pPr>
        <w:rPr>
          <w:rFonts w:hint="eastAsia"/>
          <w:lang w:val="en-US" w:eastAsia="zh-CN"/>
        </w:rPr>
      </w:pPr>
      <w:r>
        <w:rPr>
          <w:rFonts w:hint="eastAsia"/>
          <w:lang w:val="en-US" w:eastAsia="zh-CN"/>
        </w:rPr>
        <w:t>育繁推一体化种子企业应当建立包括品种选育过程、试验实施方案、试验原始数据等相关信息的档案，并对试验数据的真实性负责，保证可追溯。 </w:t>
      </w:r>
    </w:p>
    <w:p>
      <w:pPr>
        <w:pStyle w:val="5"/>
        <w:bidi w:val="0"/>
        <w:rPr>
          <w:rFonts w:hint="eastAsia" w:eastAsia="仿宋_GB2312" w:asciiTheme="minorAscii" w:hAnsiTheme="minorAscii" w:cstheme="minorBidi"/>
          <w:kern w:val="2"/>
          <w:sz w:val="32"/>
          <w:szCs w:val="24"/>
          <w:lang w:val="en-US" w:eastAsia="zh-CN" w:bidi="ar-SA"/>
        </w:rPr>
      </w:pPr>
      <w:r>
        <w:rPr>
          <w:rFonts w:hint="eastAsia" w:eastAsia="仿宋_GB2312" w:asciiTheme="minorAscii" w:hAnsiTheme="minorAscii" w:cstheme="minorBidi"/>
          <w:kern w:val="2"/>
          <w:sz w:val="32"/>
          <w:szCs w:val="24"/>
          <w:lang w:val="en-US" w:eastAsia="zh-CN" w:bidi="ar-SA"/>
        </w:rPr>
        <w:t>第五十二条　育繁推一体化种子企业自行开展品种试验和申请审定有造假行为的，由省级以上人民政府农业农村主管部门处一百万元以上五百万元以下罚款；不得再自行开展品种试验；给种子使用者和其他种子生产经营者造成损失的，依法承担赔偿责任。</w:t>
      </w:r>
      <w:bookmarkStart w:id="0" w:name="_GoBack"/>
      <w:bookmarkEnd w:id="0"/>
    </w:p>
    <w:p>
      <w:pPr>
        <w:pStyle w:val="5"/>
        <w:bidi w:val="0"/>
        <w:rPr>
          <w:rFonts w:hint="default"/>
          <w:lang w:val="en-US" w:eastAsia="zh-CN"/>
        </w:rPr>
      </w:pPr>
      <w:r>
        <w:rPr>
          <w:rFonts w:hint="eastAsia"/>
          <w:lang w:val="en-US" w:eastAsia="zh-CN"/>
        </w:rPr>
        <w:t>3.《非主要农作物品种登记办法》相关规定</w:t>
      </w:r>
    </w:p>
    <w:p>
      <w:pPr>
        <w:tabs>
          <w:tab w:val="left" w:pos="420"/>
        </w:tabs>
        <w:ind w:left="0" w:leftChars="0" w:firstLine="640" w:firstLineChars="200"/>
        <w:rPr>
          <w:rFonts w:hint="eastAsia"/>
          <w:lang w:val="en-US" w:eastAsia="zh-CN"/>
        </w:rPr>
      </w:pPr>
      <w:r>
        <w:rPr>
          <w:rFonts w:hint="eastAsia"/>
          <w:lang w:val="en-US" w:eastAsia="zh-CN"/>
        </w:rPr>
        <w:t>第六条 省级人民政府农业主管部门负责品种登记的具体实施和监督管理，受理品种登记申请，对申请者提交的申请文件进行书面审查。</w:t>
      </w:r>
    </w:p>
    <w:p>
      <w:pPr>
        <w:tabs>
          <w:tab w:val="left" w:pos="420"/>
        </w:tabs>
        <w:ind w:left="0" w:leftChars="0" w:firstLine="640" w:firstLineChars="200"/>
        <w:rPr>
          <w:rFonts w:hint="eastAsia"/>
          <w:lang w:val="en-US" w:eastAsia="zh-CN"/>
        </w:rPr>
      </w:pPr>
      <w:r>
        <w:rPr>
          <w:rFonts w:hint="eastAsia"/>
          <w:lang w:val="en-US" w:eastAsia="zh-CN"/>
        </w:rPr>
        <w:t>省级以上人民政府农业主管部门应当采取有效措施，加强对已登记品种的监督检查，履行好对申请者和品种测试、试验机构的监管责任，保证消费安全和用种安全。</w:t>
      </w:r>
    </w:p>
    <w:p>
      <w:pPr>
        <w:tabs>
          <w:tab w:val="left" w:pos="420"/>
        </w:tabs>
        <w:ind w:left="0" w:leftChars="0" w:firstLine="640" w:firstLineChars="200"/>
        <w:rPr>
          <w:rFonts w:hint="eastAsia"/>
          <w:lang w:val="en-US" w:eastAsia="zh-CN"/>
        </w:rPr>
      </w:pPr>
      <w:r>
        <w:rPr>
          <w:rFonts w:hint="eastAsia"/>
          <w:lang w:val="en-US" w:eastAsia="zh-CN"/>
        </w:rPr>
        <w:t>第二十七条 品种测试、试验机构伪造测试、试验数据或者出具虚假证明的，省级人民政府农业主管部门应当依照《种子法》第七十二条规定，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依法取消品种测试、试验资格。</w:t>
      </w:r>
    </w:p>
    <w:p>
      <w:pPr>
        <w:pStyle w:val="5"/>
        <w:bidi w:val="0"/>
        <w:rPr>
          <w:rFonts w:hint="eastAsia"/>
          <w:lang w:val="en-US" w:eastAsia="zh-CN"/>
        </w:rPr>
      </w:pPr>
      <w:r>
        <w:rPr>
          <w:rFonts w:hint="eastAsia"/>
          <w:lang w:val="en-US" w:eastAsia="zh-CN"/>
        </w:rPr>
        <w:t>4.《农作物种子质量监督抽查管理办法》相关规定</w:t>
      </w:r>
    </w:p>
    <w:p>
      <w:pPr>
        <w:tabs>
          <w:tab w:val="left" w:pos="420"/>
        </w:tabs>
        <w:ind w:left="0" w:leftChars="0" w:firstLine="640" w:firstLineChars="200"/>
        <w:rPr>
          <w:rFonts w:hint="eastAsia"/>
          <w:lang w:val="en-US" w:eastAsia="zh-CN"/>
        </w:rPr>
      </w:pPr>
      <w:r>
        <w:rPr>
          <w:rFonts w:hint="eastAsia"/>
          <w:lang w:val="en-US" w:eastAsia="zh-CN"/>
        </w:rPr>
        <w:t>第二十四条  检验机构应当按国家标准《农作物种子检验规程》进行检测，保证检验工作科学、公正、准确。</w:t>
      </w:r>
    </w:p>
    <w:p>
      <w:pPr>
        <w:tabs>
          <w:tab w:val="left" w:pos="420"/>
        </w:tabs>
        <w:ind w:left="0" w:leftChars="0" w:firstLine="640" w:firstLineChars="200"/>
        <w:rPr>
          <w:rFonts w:hint="eastAsia"/>
          <w:lang w:val="en-US" w:eastAsia="zh-CN"/>
        </w:rPr>
      </w:pPr>
      <w:r>
        <w:rPr>
          <w:rFonts w:hint="eastAsia"/>
          <w:lang w:val="en-US" w:eastAsia="zh-CN"/>
        </w:rPr>
        <w:t>检验原始记录应当按规定如实填写，保证真实、准确、清晰，不得随意涂改，并妥善保存备查。</w:t>
      </w:r>
    </w:p>
    <w:p>
      <w:pPr>
        <w:tabs>
          <w:tab w:val="left" w:pos="420"/>
        </w:tabs>
        <w:ind w:left="0" w:leftChars="0" w:firstLine="640" w:firstLineChars="200"/>
        <w:rPr>
          <w:rFonts w:hint="eastAsia"/>
          <w:lang w:val="en-US" w:eastAsia="zh-CN"/>
        </w:rPr>
      </w:pPr>
      <w:r>
        <w:rPr>
          <w:rFonts w:hint="eastAsia"/>
          <w:lang w:val="en-US" w:eastAsia="zh-CN"/>
        </w:rPr>
        <w:t>第二十五条  检验机构依据《种子法》第四十六条的规定和相关种子技术规范的强制性要求，并根据国家标准《农作物种子检验规程》所规定的容许误差对种子质量进行判定。</w:t>
      </w:r>
    </w:p>
    <w:p>
      <w:pPr>
        <w:tabs>
          <w:tab w:val="left" w:pos="420"/>
        </w:tabs>
        <w:ind w:left="0" w:leftChars="0" w:firstLine="640" w:firstLineChars="200"/>
        <w:rPr>
          <w:rFonts w:hint="eastAsia"/>
          <w:lang w:val="en-US" w:eastAsia="zh-CN"/>
        </w:rPr>
      </w:pPr>
      <w:r>
        <w:rPr>
          <w:rFonts w:hint="eastAsia"/>
          <w:lang w:val="en-US" w:eastAsia="zh-CN"/>
        </w:rPr>
        <w:t>第三十九条  检验机构应当如实上报检验结果和检验结论，不得瞒报、谎报，并对检验工作负责。</w:t>
      </w:r>
    </w:p>
    <w:p>
      <w:pPr>
        <w:tabs>
          <w:tab w:val="left" w:pos="420"/>
        </w:tabs>
        <w:ind w:left="0" w:leftChars="0" w:firstLine="640" w:firstLineChars="200"/>
        <w:rPr>
          <w:rFonts w:hint="eastAsia"/>
          <w:lang w:val="en-US" w:eastAsia="zh-CN"/>
        </w:rPr>
      </w:pPr>
      <w:r>
        <w:rPr>
          <w:rFonts w:hint="eastAsia"/>
          <w:lang w:val="en-US" w:eastAsia="zh-CN"/>
        </w:rPr>
        <w:t>第四十一条  检验机构和参与监督抽查的工作人员伪造、涂改检验数据，出具虚假检验结果和结论的，按照《种子法》第六十二条、第六十八条的规定处理。</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Arial">
    <w:altName w:val="DejaVu Sans"/>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A9539C"/>
    <w:rsid w:val="00A65B58"/>
    <w:rsid w:val="139F729A"/>
    <w:rsid w:val="155D2258"/>
    <w:rsid w:val="1EA44145"/>
    <w:rsid w:val="21515F6B"/>
    <w:rsid w:val="25DF4327"/>
    <w:rsid w:val="33BE796C"/>
    <w:rsid w:val="379A4C50"/>
    <w:rsid w:val="3D681408"/>
    <w:rsid w:val="3F4760C8"/>
    <w:rsid w:val="42A9539C"/>
    <w:rsid w:val="49A7940C"/>
    <w:rsid w:val="4B3F3D82"/>
    <w:rsid w:val="4CBC1C7C"/>
    <w:rsid w:val="505452A8"/>
    <w:rsid w:val="52414241"/>
    <w:rsid w:val="553F3158"/>
    <w:rsid w:val="5C480B90"/>
    <w:rsid w:val="5E29EC09"/>
    <w:rsid w:val="6EEDB795"/>
    <w:rsid w:val="7F15C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ind w:firstLine="420" w:firstLineChars="200"/>
      <w:jc w:val="both"/>
    </w:pPr>
    <w:rPr>
      <w:rFonts w:eastAsia="仿宋_GB2312" w:asciiTheme="minorAscii" w:hAnsiTheme="minorAscii" w:cstheme="minorBidi"/>
      <w:kern w:val="2"/>
      <w:sz w:val="32"/>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600" w:lineRule="exact"/>
      <w:ind w:left="640" w:leftChars="200" w:right="640" w:rightChars="200" w:firstLine="0" w:firstLineChars="0"/>
      <w:jc w:val="center"/>
      <w:outlineLvl w:val="0"/>
    </w:pPr>
    <w:rPr>
      <w:rFonts w:eastAsia="方正小标宋简体"/>
      <w:kern w:val="44"/>
      <w:sz w:val="44"/>
    </w:rPr>
  </w:style>
  <w:style w:type="paragraph" w:styleId="4">
    <w:name w:val="heading 2"/>
    <w:basedOn w:val="1"/>
    <w:next w:val="1"/>
    <w:semiHidden/>
    <w:unhideWhenUsed/>
    <w:qFormat/>
    <w:uiPriority w:val="0"/>
    <w:pPr>
      <w:keepNext w:val="0"/>
      <w:keepLines w:val="0"/>
      <w:spacing w:beforeLines="0" w:beforeAutospacing="0" w:afterLines="0" w:afterAutospacing="0" w:line="560" w:lineRule="exact"/>
      <w:outlineLvl w:val="1"/>
    </w:pPr>
    <w:rPr>
      <w:rFonts w:ascii="Arial" w:hAnsi="Arial" w:eastAsia="黑体"/>
    </w:rPr>
  </w:style>
  <w:style w:type="paragraph" w:styleId="5">
    <w:name w:val="heading 3"/>
    <w:basedOn w:val="1"/>
    <w:next w:val="1"/>
    <w:unhideWhenUsed/>
    <w:qFormat/>
    <w:uiPriority w:val="0"/>
    <w:pPr>
      <w:keepNext w:val="0"/>
      <w:keepLines w:val="0"/>
      <w:spacing w:beforeLines="0" w:beforeAutospacing="0" w:afterLines="0" w:afterAutospacing="0" w:line="540" w:lineRule="exact"/>
      <w:outlineLvl w:val="2"/>
    </w:pPr>
    <w:rPr>
      <w:rFonts w:eastAsia="楷体_GB2312"/>
    </w:rPr>
  </w:style>
  <w:style w:type="paragraph" w:styleId="6">
    <w:name w:val="heading 4"/>
    <w:basedOn w:val="1"/>
    <w:next w:val="1"/>
    <w:semiHidden/>
    <w:unhideWhenUsed/>
    <w:qFormat/>
    <w:uiPriority w:val="0"/>
    <w:pPr>
      <w:keepNext w:val="0"/>
      <w:keepLines w:val="0"/>
      <w:spacing w:beforeLines="0" w:beforeAutospacing="0" w:afterLines="0" w:afterAutospacing="0" w:line="540" w:lineRule="exact"/>
      <w:outlineLvl w:val="3"/>
    </w:pPr>
    <w:rPr>
      <w:rFonts w:ascii="Arial" w:hAnsi="Arial"/>
      <w:b/>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rPr>
      <w:rFonts w:ascii="Courier New" w:hAnsi="Courier New" w:cs="Courier New"/>
      <w:color w:val="000000"/>
      <w:szCs w:val="24"/>
      <w:shd w:val="clear" w:color="auto" w:fill="auto"/>
      <w:lang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2021-12-24T22:11:00Z</dcterms:created>
  <dc:creator>gong</dc:creator>
  <cp:lastModifiedBy>nyncj</cp:lastModifiedBy>
  <dcterms:modified xsi:type="dcterms:W3CDTF">2022-01-29T16:22:04Z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3888F2A8A29644BD82C41EF3FA8BE7C2</vt:lpwstr>
  </property>
</Properties>
</file>