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outlineLvl w:val="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0</w:t>
      </w:r>
      <w:r>
        <w:rPr>
          <w:rFonts w:hint="eastAsia" w:ascii="仿宋_GB2312" w:hAnsi="仿宋_GB2312" w:eastAsia="仿宋_GB2312" w:cs="仿宋_GB2312"/>
          <w:sz w:val="32"/>
          <w:szCs w:val="32"/>
          <w:shd w:val="clear" w:color="FFFFFF" w:fill="D9D9D9"/>
          <w:lang w:val="en-US" w:eastAsia="zh-CN"/>
        </w:rPr>
        <w:t>04</w:t>
      </w:r>
      <w:r>
        <w:rPr>
          <w:rFonts w:hint="eastAsia" w:ascii="仿宋_GB2312" w:hAnsi="仿宋_GB2312" w:eastAsia="仿宋_GB2312" w:cs="仿宋_GB2312"/>
          <w:sz w:val="32"/>
          <w:szCs w:val="32"/>
          <w:shd w:val="clear" w:color="FFFFFF" w:fill="D9D9D9"/>
        </w:rPr>
        <w:t>00</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用水单位</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用水单位-1 擅自改动供水管线，逃避分类计量的行为</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擅自改动供水管线，逃避分类计量</w:t>
      </w:r>
      <w:r>
        <w:rPr>
          <w:rFonts w:hint="eastAsia" w:ascii="仿宋_GB2312" w:hAnsi="仿宋_GB2312" w:eastAsia="仿宋_GB2312" w:cs="仿宋_GB2312"/>
          <w:sz w:val="32"/>
          <w:szCs w:val="32"/>
          <w:lang w:eastAsia="zh-CN"/>
        </w:rPr>
        <w:t>。</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依据名称：《北京市节约用水办法》</w:t>
      </w:r>
    </w:p>
    <w:p>
      <w:pPr>
        <w:widowControl/>
        <w:spacing w:line="600" w:lineRule="exact"/>
        <w:ind w:firstLine="640"/>
        <w:outlineLvl w:val="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依据条款：</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第二款</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用水单位未按照不同用水性质类别分别安装水计量设施单独计价缴费，或者擅自改动供水管线，逃避分类计量的，按照该单位用水性质类别中水价最高的标准缴费。</w:t>
      </w:r>
    </w:p>
    <w:p>
      <w:pPr>
        <w:spacing w:line="600" w:lineRule="exact"/>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合格标准：</w:t>
      </w:r>
      <w:r>
        <w:rPr>
          <w:rFonts w:hint="eastAsia" w:ascii="仿宋_GB2312" w:hAnsi="仿宋_GB2312" w:eastAsia="仿宋_GB2312" w:cs="仿宋_GB2312"/>
          <w:b w:val="0"/>
          <w:bCs w:val="0"/>
          <w:sz w:val="32"/>
          <w:szCs w:val="32"/>
        </w:rPr>
        <w:t>用水单位</w:t>
      </w:r>
      <w:r>
        <w:rPr>
          <w:rFonts w:hint="eastAsia" w:ascii="仿宋_GB2312" w:hAnsi="仿宋_GB2312" w:eastAsia="仿宋_GB2312" w:cs="仿宋_GB2312"/>
          <w:b w:val="0"/>
          <w:bCs w:val="0"/>
          <w:sz w:val="32"/>
          <w:szCs w:val="32"/>
          <w:lang w:eastAsia="zh-CN"/>
        </w:rPr>
        <w:t>应</w:t>
      </w:r>
      <w:r>
        <w:rPr>
          <w:rFonts w:hint="eastAsia" w:ascii="仿宋_GB2312" w:hAnsi="仿宋_GB2312" w:eastAsia="仿宋_GB2312" w:cs="仿宋_GB2312"/>
          <w:b w:val="0"/>
          <w:bCs w:val="0"/>
          <w:sz w:val="32"/>
          <w:szCs w:val="32"/>
        </w:rPr>
        <w:t>按照不同用水性质类别分别安装水计量设施单独计价缴费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用水单位没有擅自改动供水管线，逃避分类计量的行为。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206FA8"/>
    <w:rsid w:val="002B4518"/>
    <w:rsid w:val="004C3702"/>
    <w:rsid w:val="007512E2"/>
    <w:rsid w:val="008317D1"/>
    <w:rsid w:val="008718AF"/>
    <w:rsid w:val="009B0E1F"/>
    <w:rsid w:val="00A27465"/>
    <w:rsid w:val="00B545BF"/>
    <w:rsid w:val="00E273CF"/>
    <w:rsid w:val="00F461D5"/>
    <w:rsid w:val="0EE65C84"/>
    <w:rsid w:val="1FE8AFEB"/>
    <w:rsid w:val="3753A7A6"/>
    <w:rsid w:val="3DEF6E54"/>
    <w:rsid w:val="3FCF7BEA"/>
    <w:rsid w:val="3FF14B0B"/>
    <w:rsid w:val="5C7B2F06"/>
    <w:rsid w:val="5EECA396"/>
    <w:rsid w:val="6DBCB031"/>
    <w:rsid w:val="76AF7DE9"/>
    <w:rsid w:val="7E7F351E"/>
    <w:rsid w:val="7EBE54DB"/>
    <w:rsid w:val="7F6FDB76"/>
    <w:rsid w:val="7F7742C5"/>
    <w:rsid w:val="7FBF497F"/>
    <w:rsid w:val="7FFF9FBC"/>
    <w:rsid w:val="917A6B07"/>
    <w:rsid w:val="B57F1718"/>
    <w:rsid w:val="F2FF7759"/>
    <w:rsid w:val="FDFCDD0C"/>
    <w:rsid w:val="FF7EE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36</Words>
  <Characters>209</Characters>
  <Lines>1</Lines>
  <Paragraphs>1</Paragraphs>
  <TotalTime>1</TotalTime>
  <ScaleCrop>false</ScaleCrop>
  <LinksUpToDate>false</LinksUpToDate>
  <CharactersWithSpaces>244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2021-12-06T16:21:00Z</dcterms:created>
  <dc:creator>shuiwuju</dc:creator>
  <cp:lastModifiedBy>shuiwuju</cp:lastModifiedBy>
  <dcterms:modified xsi:type="dcterms:W3CDTF">2021-12-29T16:58:24Z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