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rPr>
          <w:rFonts w:hint="eastAsia" w:ascii="仿宋_GB2312" w:hAnsi="仿宋_GB2312" w:eastAsia="仿宋_GB2312" w:cs="仿宋_GB2312"/>
          <w:b/>
          <w:sz w:val="32"/>
          <w:szCs w:val="32"/>
          <w:shd w:val="clear" w:color="FFFFFF" w:fill="D9D9D9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shd w:val="clear" w:color="FFFFFF" w:fill="D9D9D9"/>
        </w:rPr>
        <w:t>职权编号：</w:t>
      </w:r>
      <w:r>
        <w:rPr>
          <w:rFonts w:ascii="仿宋_GB2312" w:hAnsi="仿宋_GB2312" w:eastAsia="仿宋_GB2312" w:cs="仿宋_GB2312"/>
          <w:b/>
          <w:sz w:val="32"/>
          <w:szCs w:val="32"/>
          <w:shd w:val="clear" w:color="FFFFFF" w:fill="D9D9D9"/>
        </w:rPr>
        <w:t>C2325000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</w:t>
      </w:r>
      <w:r>
        <w:rPr>
          <w:rFonts w:hint="eastAsia" w:ascii="仿宋_GB2312" w:hAnsi="仿宋_GB2312" w:eastAsia="仿宋_GB2312" w:cs="仿宋_GB2312"/>
          <w:sz w:val="32"/>
          <w:szCs w:val="32"/>
        </w:rPr>
        <w:t>：水务014-质量检查单（建设单位）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水务014-4-质量检查单（建设单位工程验收）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</w:t>
      </w:r>
      <w:r>
        <w:rPr>
          <w:rFonts w:hint="eastAsia" w:ascii="仿宋_GB2312" w:hAnsi="仿宋_GB2312" w:eastAsia="仿宋_GB2312" w:cs="仿宋_GB2312"/>
          <w:sz w:val="32"/>
          <w:szCs w:val="32"/>
        </w:rPr>
        <w:t>：工程验收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工程验收-3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水利工程建设单位将验收不合格的水利工程擅自交付使用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4.检查内容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：水利工程建设单位将验收不合格的水利工程擅自交付使用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依据名称：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水利工程建设项目验收管理规定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（2006年发布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2017年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第三次</w:t>
      </w:r>
      <w:r>
        <w:rPr>
          <w:rFonts w:hint="eastAsia" w:ascii="仿宋_GB2312" w:hAnsi="仿宋_GB2312" w:eastAsia="仿宋_GB2312" w:cs="仿宋_GB2312"/>
          <w:sz w:val="32"/>
          <w:szCs w:val="32"/>
        </w:rPr>
        <w:t>修正）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水利工程建设项目具备验收条件时，应当及时组织验收。未经验收或者验收不合格的，不得交付使用或者进行后续工程施工。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依据名称：《建设工程质量管理条例》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十六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第三款</w:t>
      </w:r>
      <w:r>
        <w:rPr>
          <w:rFonts w:hint="eastAsia" w:ascii="仿宋_GB2312" w:hAnsi="仿宋_GB2312" w:eastAsia="仿宋_GB2312" w:cs="仿宋_GB2312"/>
          <w:sz w:val="32"/>
          <w:szCs w:val="32"/>
        </w:rPr>
        <w:t>　建设工程经验收合格的，方可交付使用。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546"/>
    <w:rsid w:val="00BE13E5"/>
    <w:rsid w:val="00CE7546"/>
    <w:rsid w:val="7C78560F"/>
    <w:rsid w:val="7EBFA27E"/>
    <w:rsid w:val="7F7D62E9"/>
    <w:rsid w:val="9EBE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239</Characters>
  <Lines>1</Lines>
  <Paragraphs>1</Paragraphs>
  <TotalTime>1</TotalTime>
  <ScaleCrop>false</ScaleCrop>
  <LinksUpToDate>false</LinksUpToDate>
  <CharactersWithSpaces>279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2021-12-13T00:09:00Z</dcterms:created>
  <dc:creator>OTEC-JW</dc:creator>
  <cp:lastModifiedBy>shuiwuju</cp:lastModifiedBy>
  <dcterms:modified xsi:type="dcterms:W3CDTF">2022-01-07T16:36:37Z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