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检查项目：领导班子或者成员是否通过召开专题会议、听取汇报、指示批示等方式具体部署落实档案工作。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在口头问询基础上，查看该单位会议纪要是否研究部署档案工作，查看该单位就档案工作进行汇报的记录或</w:t>
      </w:r>
      <w:r>
        <w:rPr>
          <w:rFonts w:hint="eastAsia" w:ascii="仿宋" w:hAnsi="仿宋" w:eastAsia="仿宋"/>
          <w:sz w:val="32"/>
          <w:szCs w:val="32"/>
          <w:highlight w:val="none"/>
        </w:rPr>
        <w:t>请示以及领导的批示情况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，查看</w:t>
      </w:r>
      <w:r>
        <w:rPr>
          <w:rFonts w:hint="eastAsia" w:ascii="仿宋" w:hAnsi="仿宋" w:eastAsia="仿宋"/>
          <w:sz w:val="32"/>
          <w:szCs w:val="32"/>
          <w:highlight w:val="none"/>
        </w:rPr>
        <w:t>单位领导班子专题进行的档案方面的学习记录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。如</w:t>
      </w:r>
      <w:r>
        <w:rPr>
          <w:rFonts w:hint="eastAsia" w:ascii="仿宋" w:hAnsi="仿宋" w:eastAsia="仿宋"/>
          <w:sz w:val="32"/>
          <w:szCs w:val="32"/>
          <w:highlight w:val="none"/>
        </w:rPr>
        <w:t>有一项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以上</w:t>
      </w:r>
      <w:r>
        <w:rPr>
          <w:rFonts w:hint="eastAsia" w:ascii="仿宋" w:hAnsi="仿宋" w:eastAsia="仿宋"/>
          <w:sz w:val="32"/>
          <w:szCs w:val="32"/>
          <w:highlight w:val="none"/>
        </w:rPr>
        <w:t>验证材料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，检查结果选是；没有，检查结果选否。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E1CAE"/>
    <w:rsid w:val="42DE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2022-04-21T08:42:00Z</dcterms:created>
  <dc:creator>Administrator</dc:creator>
  <cp:lastModifiedBy>Administrator</cp:lastModifiedBy>
  <dcterms:modified xsi:type="dcterms:W3CDTF">2022-04-21T08:42:51Z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