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2783D">
      <w:pPr>
        <w:keepNext w:val="0"/>
        <w:keepLines w:val="0"/>
        <w:pageBreakBefore w:val="0"/>
        <w:widowControl w:val="0"/>
        <w:suppressAutoHyphens/>
        <w:kinsoku/>
        <w:wordWrap/>
        <w:overflowPunct w:val="0"/>
        <w:topLinePunct w:val="0"/>
        <w:autoSpaceDE/>
        <w:autoSpaceDN/>
        <w:bidi w:val="0"/>
        <w:adjustRightInd/>
        <w:snapToGrid/>
        <w:spacing w:line="560" w:lineRule="exact"/>
        <w:ind w:right="0" w:rightChars="0"/>
        <w:jc w:val="left"/>
        <w:textAlignment w:val="auto"/>
        <w:outlineLvl w:val="9"/>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rPr>
        <w:t>附件</w:t>
      </w:r>
      <w:r>
        <w:rPr>
          <w:rFonts w:hint="eastAsia" w:ascii="黑体" w:hAnsi="黑体" w:eastAsia="黑体" w:cs="黑体"/>
          <w:b w:val="0"/>
          <w:bCs w:val="0"/>
          <w:color w:val="auto"/>
          <w:sz w:val="32"/>
          <w:szCs w:val="32"/>
          <w:highlight w:val="none"/>
          <w:u w:val="none"/>
          <w:lang w:val="en-US" w:eastAsia="zh-CN"/>
        </w:rPr>
        <w:t>1</w:t>
      </w:r>
    </w:p>
    <w:p w14:paraId="696072F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rPr>
      </w:pPr>
    </w:p>
    <w:p w14:paraId="02DD72D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_GBK" w:hAnsi="方正小标宋_GBK" w:eastAsia="方正小标宋_GBK"/>
          <w:color w:val="auto"/>
          <w:szCs w:val="21"/>
          <w:highlight w:val="none"/>
          <w:u w:val="none"/>
        </w:rPr>
      </w:pPr>
      <w:r>
        <w:rPr>
          <w:rFonts w:hint="eastAsia" w:ascii="方正小标宋_GBK" w:hAnsi="方正小标宋_GBK" w:eastAsia="方正小标宋_GBK" w:cs="Times New Roman"/>
          <w:color w:val="auto"/>
          <w:sz w:val="44"/>
          <w:szCs w:val="44"/>
          <w:highlight w:val="none"/>
          <w:u w:val="none"/>
        </w:rPr>
        <w:t>怀柔</w:t>
      </w:r>
      <w:r>
        <w:rPr>
          <w:rFonts w:hint="eastAsia" w:ascii="方正小标宋_GBK" w:hAnsi="方正小标宋_GBK" w:eastAsia="方正小标宋_GBK" w:cs="Times New Roman"/>
          <w:color w:val="000000"/>
          <w:sz w:val="44"/>
          <w:szCs w:val="44"/>
          <w:highlight w:val="none"/>
          <w:u w:val="none"/>
        </w:rPr>
        <w:t>区</w:t>
      </w:r>
      <w:r>
        <w:rPr>
          <w:rFonts w:ascii="方正小标宋_GBK" w:hAnsi="方正小标宋_GBK" w:eastAsia="方正小标宋_GBK" w:cs="Times New Roman"/>
          <w:color w:val="000000"/>
          <w:sz w:val="44"/>
          <w:szCs w:val="44"/>
          <w:highlight w:val="none"/>
          <w:u w:val="none"/>
        </w:rPr>
        <w:t>20</w:t>
      </w:r>
      <w:r>
        <w:rPr>
          <w:rFonts w:hint="eastAsia" w:ascii="方正小标宋_GBK" w:hAnsi="方正小标宋_GBK" w:eastAsia="方正小标宋_GBK" w:cs="Times New Roman"/>
          <w:color w:val="000000"/>
          <w:sz w:val="44"/>
          <w:szCs w:val="44"/>
          <w:highlight w:val="none"/>
          <w:u w:val="none"/>
        </w:rPr>
        <w:t>2</w:t>
      </w:r>
      <w:r>
        <w:rPr>
          <w:rFonts w:hint="eastAsia" w:ascii="方正小标宋_GBK" w:hAnsi="方正小标宋_GBK" w:eastAsia="方正小标宋_GBK" w:cs="Times New Roman"/>
          <w:color w:val="000000"/>
          <w:sz w:val="44"/>
          <w:szCs w:val="44"/>
          <w:highlight w:val="none"/>
          <w:u w:val="none"/>
          <w:lang w:val="en-US" w:eastAsia="zh-CN"/>
        </w:rPr>
        <w:t>6</w:t>
      </w:r>
      <w:r>
        <w:rPr>
          <w:rFonts w:hint="eastAsia" w:ascii="方正小标宋_GBK" w:hAnsi="方正小标宋_GBK" w:eastAsia="方正小标宋_GBK" w:cs="Times New Roman"/>
          <w:color w:val="000000"/>
          <w:sz w:val="44"/>
          <w:szCs w:val="44"/>
          <w:highlight w:val="none"/>
          <w:u w:val="none"/>
        </w:rPr>
        <w:t>年小</w:t>
      </w:r>
      <w:r>
        <w:rPr>
          <w:rFonts w:hint="eastAsia" w:ascii="方正小标宋_GBK" w:hAnsi="方正小标宋_GBK" w:eastAsia="方正小标宋_GBK" w:cs="Times New Roman"/>
          <w:color w:val="auto"/>
          <w:sz w:val="44"/>
          <w:szCs w:val="44"/>
          <w:highlight w:val="none"/>
          <w:u w:val="none"/>
        </w:rPr>
        <w:t>学入学工作实施方案</w:t>
      </w:r>
    </w:p>
    <w:p w14:paraId="26B342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olor w:val="auto"/>
          <w:sz w:val="32"/>
          <w:szCs w:val="32"/>
          <w:highlight w:val="none"/>
          <w:u w:val="none"/>
        </w:rPr>
      </w:pPr>
    </w:p>
    <w:p w14:paraId="42EA1F38">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olor w:val="auto"/>
          <w:sz w:val="32"/>
          <w:szCs w:val="32"/>
          <w:highlight w:val="none"/>
          <w:u w:val="none"/>
        </w:rPr>
      </w:pPr>
      <w:r>
        <w:rPr>
          <w:rFonts w:hint="eastAsia" w:ascii="黑体" w:hAnsi="黑体" w:eastAsia="黑体" w:cs="Arial Unicode MS"/>
          <w:color w:val="auto"/>
          <w:sz w:val="32"/>
          <w:szCs w:val="32"/>
          <w:highlight w:val="none"/>
          <w:u w:val="none"/>
        </w:rPr>
        <w:t>一</w:t>
      </w:r>
      <w:r>
        <w:rPr>
          <w:rFonts w:hint="eastAsia" w:ascii="黑体" w:hAnsi="黑体" w:eastAsia="黑体" w:cs="Times New Roman"/>
          <w:color w:val="auto"/>
          <w:sz w:val="32"/>
          <w:szCs w:val="32"/>
          <w:highlight w:val="none"/>
          <w:u w:val="none"/>
        </w:rPr>
        <w:t>、入学条件</w:t>
      </w:r>
    </w:p>
    <w:p w14:paraId="6298609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年满</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周岁的适龄儿童（20</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年8月31日以前出生），在怀柔区申请入小学，</w:t>
      </w:r>
      <w:r>
        <w:rPr>
          <w:rFonts w:hint="eastAsia" w:ascii="仿宋_GB2312" w:hAnsi="仿宋_GB2312" w:eastAsia="仿宋_GB2312" w:cs="仿宋_GB2312"/>
          <w:color w:val="auto"/>
          <w:sz w:val="32"/>
          <w:szCs w:val="32"/>
          <w:highlight w:val="none"/>
          <w:u w:val="none"/>
          <w:lang w:eastAsia="zh-CN"/>
        </w:rPr>
        <w:t>须</w:t>
      </w:r>
      <w:r>
        <w:rPr>
          <w:rFonts w:hint="eastAsia" w:ascii="仿宋_GB2312" w:hAnsi="仿宋_GB2312" w:eastAsia="仿宋_GB2312" w:cs="仿宋_GB2312"/>
          <w:color w:val="auto"/>
          <w:sz w:val="32"/>
          <w:szCs w:val="32"/>
          <w:highlight w:val="none"/>
          <w:u w:val="none"/>
        </w:rPr>
        <w:t>满足下列条件之一</w:t>
      </w:r>
      <w:r>
        <w:rPr>
          <w:rFonts w:hint="eastAsia" w:ascii="仿宋_GB2312" w:hAnsi="仿宋_GB2312" w:eastAsia="仿宋_GB2312" w:cs="仿宋_GB2312"/>
          <w:color w:val="auto"/>
          <w:sz w:val="32"/>
          <w:szCs w:val="32"/>
          <w:highlight w:val="none"/>
          <w:u w:val="none"/>
          <w:lang w:eastAsia="zh-CN"/>
        </w:rPr>
        <w:t>：</w:t>
      </w:r>
    </w:p>
    <w:p w14:paraId="6C5FC39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具有怀柔区户籍的适龄儿童</w:t>
      </w:r>
      <w:r>
        <w:rPr>
          <w:rFonts w:hint="eastAsia" w:ascii="仿宋_GB2312" w:hAnsi="仿宋_GB2312" w:eastAsia="仿宋_GB2312" w:cs="仿宋_GB2312"/>
          <w:color w:val="auto"/>
          <w:sz w:val="32"/>
          <w:szCs w:val="32"/>
          <w:highlight w:val="none"/>
          <w:u w:val="none"/>
          <w:lang w:eastAsia="zh-CN"/>
        </w:rPr>
        <w:t>。</w:t>
      </w:r>
    </w:p>
    <w:p w14:paraId="210BFE6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具有本市非怀柔区户籍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在怀柔区有</w:t>
      </w:r>
      <w:r>
        <w:rPr>
          <w:rFonts w:hint="eastAsia" w:ascii="仿宋_GB2312" w:hAnsi="仿宋_GB2312" w:eastAsia="仿宋_GB2312" w:cs="仿宋_GB2312"/>
          <w:color w:val="auto"/>
          <w:sz w:val="32"/>
          <w:szCs w:val="32"/>
          <w:highlight w:val="none"/>
          <w:u w:val="none"/>
          <w:lang w:eastAsia="zh-CN"/>
        </w:rPr>
        <w:t>房屋产权</w:t>
      </w:r>
      <w:r>
        <w:rPr>
          <w:rFonts w:hint="eastAsia" w:ascii="仿宋_GB2312" w:hAnsi="仿宋_GB2312" w:eastAsia="仿宋_GB2312" w:cs="仿宋_GB2312"/>
          <w:color w:val="auto"/>
          <w:sz w:val="32"/>
          <w:szCs w:val="32"/>
          <w:highlight w:val="none"/>
          <w:u w:val="none"/>
        </w:rPr>
        <w:t>家庭的适龄儿童；具有本市非怀柔区户籍的无房家庭，符合在</w:t>
      </w:r>
      <w:r>
        <w:rPr>
          <w:rFonts w:hint="eastAsia" w:ascii="仿宋_GB2312" w:hAnsi="仿宋_GB2312" w:eastAsia="仿宋_GB2312" w:cs="仿宋_GB2312"/>
          <w:strike w:val="0"/>
          <w:dstrike w:val="0"/>
          <w:color w:val="auto"/>
          <w:sz w:val="32"/>
          <w:szCs w:val="32"/>
          <w:highlight w:val="none"/>
          <w:u w:val="none"/>
          <w:lang w:eastAsia="zh-CN"/>
        </w:rPr>
        <w:t>怀柔</w:t>
      </w:r>
      <w:r>
        <w:rPr>
          <w:rFonts w:hint="eastAsia" w:ascii="仿宋_GB2312" w:hAnsi="仿宋_GB2312" w:eastAsia="仿宋_GB2312" w:cs="仿宋_GB2312"/>
          <w:color w:val="auto"/>
          <w:sz w:val="32"/>
          <w:szCs w:val="32"/>
          <w:highlight w:val="none"/>
          <w:u w:val="none"/>
        </w:rPr>
        <w:t>区连续单独承租并实际居住3年以上，其父母在</w:t>
      </w:r>
      <w:r>
        <w:rPr>
          <w:rFonts w:hint="eastAsia" w:ascii="仿宋_GB2312" w:hAnsi="仿宋_GB2312" w:eastAsia="仿宋_GB2312" w:cs="仿宋_GB2312"/>
          <w:strike w:val="0"/>
          <w:dstrike w:val="0"/>
          <w:color w:val="auto"/>
          <w:sz w:val="32"/>
          <w:szCs w:val="32"/>
          <w:highlight w:val="none"/>
          <w:u w:val="none"/>
          <w:lang w:eastAsia="zh-CN"/>
        </w:rPr>
        <w:t>怀柔</w:t>
      </w:r>
      <w:r>
        <w:rPr>
          <w:rFonts w:hint="eastAsia" w:ascii="仿宋_GB2312" w:hAnsi="仿宋_GB2312" w:eastAsia="仿宋_GB2312" w:cs="仿宋_GB2312"/>
          <w:color w:val="auto"/>
          <w:sz w:val="32"/>
          <w:szCs w:val="32"/>
          <w:highlight w:val="none"/>
          <w:u w:val="none"/>
        </w:rPr>
        <w:t>区合法稳定就业3年以上条件家庭的适龄儿童。</w:t>
      </w:r>
    </w:p>
    <w:p w14:paraId="155E17A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经居住地所在街道办事处、镇乡</w:t>
      </w:r>
      <w:r>
        <w:rPr>
          <w:rFonts w:hint="eastAsia" w:ascii="仿宋_GB2312" w:hAnsi="仿宋_GB2312" w:eastAsia="仿宋_GB2312" w:cs="仿宋_GB2312"/>
          <w:color w:val="auto"/>
          <w:sz w:val="32"/>
          <w:szCs w:val="32"/>
          <w:highlight w:val="none"/>
          <w:u w:val="none"/>
          <w:lang w:eastAsia="zh-CN"/>
        </w:rPr>
        <w:t>人民</w:t>
      </w:r>
      <w:r>
        <w:rPr>
          <w:rFonts w:hint="eastAsia" w:ascii="仿宋_GB2312" w:hAnsi="仿宋_GB2312" w:eastAsia="仿宋_GB2312" w:cs="仿宋_GB2312"/>
          <w:color w:val="auto"/>
          <w:sz w:val="32"/>
          <w:szCs w:val="32"/>
          <w:highlight w:val="none"/>
          <w:u w:val="none"/>
        </w:rPr>
        <w:t>政府审核通过的非本市户籍家庭的适龄儿童。</w:t>
      </w:r>
    </w:p>
    <w:p w14:paraId="5710C1B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olor w:val="auto"/>
          <w:sz w:val="32"/>
          <w:szCs w:val="32"/>
          <w:highlight w:val="none"/>
          <w:u w:val="none"/>
        </w:rPr>
      </w:pPr>
      <w:r>
        <w:rPr>
          <w:rFonts w:hint="eastAsia" w:ascii="黑体" w:hAnsi="黑体" w:eastAsia="黑体" w:cs="Times New Roman"/>
          <w:color w:val="auto"/>
          <w:sz w:val="32"/>
          <w:szCs w:val="32"/>
          <w:highlight w:val="none"/>
          <w:u w:val="none"/>
        </w:rPr>
        <w:t>二</w:t>
      </w:r>
      <w:r>
        <w:rPr>
          <w:rFonts w:ascii="黑体" w:hAnsi="黑体" w:eastAsia="黑体" w:cs="Times New Roman"/>
          <w:color w:val="auto"/>
          <w:sz w:val="32"/>
          <w:szCs w:val="32"/>
          <w:highlight w:val="none"/>
          <w:u w:val="none"/>
        </w:rPr>
        <w:t>、</w:t>
      </w:r>
      <w:r>
        <w:rPr>
          <w:rFonts w:hint="eastAsia" w:ascii="黑体" w:hAnsi="黑体" w:eastAsia="黑体" w:cs="Times New Roman"/>
          <w:color w:val="auto"/>
          <w:sz w:val="32"/>
          <w:szCs w:val="32"/>
          <w:highlight w:val="none"/>
          <w:u w:val="none"/>
        </w:rPr>
        <w:t>入学方式及程序</w:t>
      </w:r>
    </w:p>
    <w:p w14:paraId="4588263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olor w:val="auto"/>
          <w:sz w:val="32"/>
          <w:szCs w:val="32"/>
          <w:highlight w:val="none"/>
          <w:u w:val="none"/>
        </w:rPr>
      </w:pPr>
      <w:r>
        <w:rPr>
          <w:rFonts w:hint="eastAsia" w:ascii="楷体_GB2312" w:hAnsi="楷体_GB2312" w:eastAsia="楷体_GB2312" w:cs="Times New Roman"/>
          <w:color w:val="auto"/>
          <w:sz w:val="32"/>
          <w:szCs w:val="32"/>
          <w:highlight w:val="none"/>
          <w:u w:val="none"/>
        </w:rPr>
        <w:t>（一）本市</w:t>
      </w:r>
      <w:r>
        <w:rPr>
          <w:rFonts w:ascii="楷体_GB2312" w:hAnsi="楷体_GB2312" w:eastAsia="楷体_GB2312" w:cs="Times New Roman"/>
          <w:color w:val="auto"/>
          <w:sz w:val="32"/>
          <w:szCs w:val="32"/>
          <w:highlight w:val="none"/>
          <w:u w:val="none"/>
        </w:rPr>
        <w:t>户籍适龄儿童入学</w:t>
      </w:r>
    </w:p>
    <w:p w14:paraId="362772D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1.城区入学方式</w:t>
      </w:r>
      <w:r>
        <w:rPr>
          <w:rFonts w:hint="eastAsia" w:ascii="仿宋_GB2312" w:hAnsi="仿宋_GB2312" w:eastAsia="仿宋_GB2312" w:cs="仿宋_GB2312"/>
          <w:color w:val="auto"/>
          <w:sz w:val="32"/>
          <w:szCs w:val="32"/>
          <w:highlight w:val="none"/>
          <w:u w:val="none"/>
          <w:lang w:eastAsia="zh-CN"/>
        </w:rPr>
        <w:t>。</w:t>
      </w:r>
    </w:p>
    <w:p w14:paraId="0013EC8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父母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以下简称“</w:t>
      </w:r>
      <w:r>
        <w:rPr>
          <w:rFonts w:hint="eastAsia" w:ascii="仿宋_GB2312" w:hAnsi="仿宋_GB2312" w:eastAsia="仿宋_GB2312" w:cs="仿宋_GB2312"/>
          <w:color w:val="auto"/>
          <w:sz w:val="32"/>
          <w:szCs w:val="32"/>
          <w:highlight w:val="none"/>
          <w:u w:val="none"/>
          <w:lang w:eastAsia="zh-CN"/>
        </w:rPr>
        <w:t>审核</w:t>
      </w:r>
      <w:r>
        <w:rPr>
          <w:rFonts w:hint="eastAsia" w:ascii="仿宋_GB2312" w:hAnsi="仿宋_GB2312" w:eastAsia="仿宋_GB2312" w:cs="仿宋_GB2312"/>
          <w:color w:val="auto"/>
          <w:sz w:val="32"/>
          <w:szCs w:val="32"/>
          <w:highlight w:val="none"/>
          <w:u w:val="none"/>
        </w:rPr>
        <w:t>申请人”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怀柔</w:t>
      </w:r>
      <w:r>
        <w:rPr>
          <w:rFonts w:hint="eastAsia" w:ascii="仿宋_GB2312" w:hAnsi="仿宋_GB2312" w:eastAsia="仿宋_GB2312" w:cs="仿宋_GB2312"/>
          <w:color w:val="auto"/>
          <w:sz w:val="32"/>
          <w:szCs w:val="32"/>
          <w:highlight w:val="none"/>
          <w:u w:val="none"/>
        </w:rPr>
        <w:t>城区有</w:t>
      </w:r>
      <w:r>
        <w:rPr>
          <w:rFonts w:hint="eastAsia" w:ascii="仿宋_GB2312" w:hAnsi="仿宋_GB2312" w:eastAsia="仿宋_GB2312" w:cs="仿宋_GB2312"/>
          <w:color w:val="auto"/>
          <w:sz w:val="32"/>
          <w:szCs w:val="32"/>
          <w:highlight w:val="none"/>
          <w:u w:val="none"/>
          <w:lang w:eastAsia="zh-CN"/>
        </w:rPr>
        <w:t>房屋产权</w:t>
      </w:r>
      <w:r>
        <w:rPr>
          <w:rFonts w:hint="eastAsia" w:ascii="仿宋_GB2312" w:hAnsi="仿宋_GB2312" w:eastAsia="仿宋_GB2312" w:cs="仿宋_GB2312"/>
          <w:color w:val="auto"/>
          <w:sz w:val="32"/>
          <w:szCs w:val="32"/>
          <w:highlight w:val="none"/>
          <w:u w:val="none"/>
        </w:rPr>
        <w:t>的本市户籍适龄儿童，需</w:t>
      </w:r>
      <w:r>
        <w:rPr>
          <w:rFonts w:hint="eastAsia" w:ascii="仿宋_GB2312" w:hAnsi="仿宋_GB2312" w:eastAsia="仿宋_GB2312" w:cs="仿宋_GB2312"/>
          <w:color w:val="auto"/>
          <w:sz w:val="32"/>
          <w:szCs w:val="32"/>
          <w:highlight w:val="none"/>
          <w:u w:val="none"/>
          <w:lang w:eastAsia="zh-CN"/>
        </w:rPr>
        <w:t>审核</w:t>
      </w:r>
      <w:r>
        <w:rPr>
          <w:rFonts w:hint="eastAsia" w:ascii="仿宋_GB2312" w:hAnsi="仿宋_GB2312" w:eastAsia="仿宋_GB2312" w:cs="仿宋_GB2312"/>
          <w:color w:val="auto"/>
          <w:sz w:val="32"/>
          <w:szCs w:val="32"/>
          <w:highlight w:val="none"/>
          <w:u w:val="none"/>
        </w:rPr>
        <w:t>申请人</w:t>
      </w:r>
      <w:r>
        <w:rPr>
          <w:rFonts w:hint="eastAsia" w:ascii="仿宋_GB2312" w:hAnsi="仿宋_GB2312" w:eastAsia="仿宋_GB2312" w:cs="仿宋_GB2312"/>
          <w:color w:val="auto"/>
          <w:sz w:val="32"/>
          <w:szCs w:val="32"/>
          <w:highlight w:val="none"/>
          <w:u w:val="none"/>
          <w:lang w:val="en-US" w:eastAsia="zh-CN"/>
        </w:rPr>
        <w:t>将</w:t>
      </w:r>
      <w:r>
        <w:rPr>
          <w:rFonts w:hint="eastAsia" w:ascii="仿宋_GB2312" w:hAnsi="仿宋_GB2312" w:eastAsia="仿宋_GB2312" w:cs="仿宋_GB2312"/>
          <w:color w:val="auto"/>
          <w:sz w:val="32"/>
          <w:szCs w:val="32"/>
          <w:highlight w:val="none"/>
          <w:u w:val="none"/>
        </w:rPr>
        <w:t>有效证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材料</w:t>
      </w:r>
      <w:r>
        <w:rPr>
          <w:rFonts w:hint="eastAsia" w:ascii="仿宋_GB2312" w:hAnsi="仿宋_GB2312" w:eastAsia="仿宋_GB2312" w:cs="仿宋_GB2312"/>
          <w:color w:val="auto"/>
          <w:sz w:val="32"/>
          <w:szCs w:val="32"/>
          <w:highlight w:val="none"/>
          <w:u w:val="none"/>
          <w:lang w:val="en-US" w:eastAsia="zh-CN"/>
        </w:rPr>
        <w:t>上传至</w:t>
      </w:r>
      <w:r>
        <w:rPr>
          <w:rFonts w:hint="eastAsia" w:ascii="仿宋_GB2312" w:hAnsi="仿宋_GB2312" w:eastAsia="仿宋_GB2312" w:cs="Times New Roman"/>
          <w:color w:val="auto"/>
          <w:sz w:val="32"/>
          <w:szCs w:val="32"/>
          <w:highlight w:val="none"/>
          <w:u w:val="none"/>
        </w:rPr>
        <w:t>北京市义务教育入学服务平台</w:t>
      </w:r>
      <w:r>
        <w:rPr>
          <w:rFonts w:hint="eastAsia" w:ascii="仿宋_GB2312" w:hAnsi="仿宋_GB2312" w:eastAsia="仿宋_GB2312" w:cs="Times New Roman"/>
          <w:color w:val="auto"/>
          <w:sz w:val="32"/>
          <w:szCs w:val="32"/>
          <w:highlight w:val="none"/>
          <w:u w:val="none"/>
          <w:lang w:eastAsia="zh-CN"/>
        </w:rPr>
        <w:t>，</w:t>
      </w:r>
      <w:r>
        <w:rPr>
          <w:rFonts w:hint="eastAsia" w:ascii="仿宋_GB2312" w:hAnsi="仿宋_GB2312" w:eastAsia="仿宋_GB2312" w:cs="Times New Roman"/>
          <w:color w:val="auto"/>
          <w:sz w:val="32"/>
          <w:szCs w:val="32"/>
          <w:highlight w:val="none"/>
          <w:u w:val="none"/>
          <w:lang w:val="en-US" w:eastAsia="zh-CN"/>
        </w:rPr>
        <w:t>于6月13日至6月14日</w:t>
      </w:r>
      <w:r>
        <w:rPr>
          <w:rFonts w:hint="eastAsia" w:ascii="仿宋_GB2312" w:hAnsi="仿宋_GB2312" w:eastAsia="仿宋_GB2312" w:cs="仿宋_GB2312"/>
          <w:color w:val="auto"/>
          <w:sz w:val="32"/>
          <w:szCs w:val="32"/>
          <w:highlight w:val="none"/>
          <w:u w:val="none"/>
        </w:rPr>
        <w:t>到区教委划定范围的小学办理入学手续。</w:t>
      </w:r>
    </w:p>
    <w:p w14:paraId="3B104CC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镇乡入学方式</w:t>
      </w:r>
      <w:r>
        <w:rPr>
          <w:rFonts w:hint="eastAsia" w:ascii="仿宋_GB2312" w:hAnsi="仿宋_GB2312" w:eastAsia="仿宋_GB2312" w:cs="仿宋_GB2312"/>
          <w:color w:val="auto"/>
          <w:sz w:val="32"/>
          <w:szCs w:val="32"/>
          <w:highlight w:val="none"/>
          <w:u w:val="none"/>
          <w:lang w:eastAsia="zh-CN"/>
        </w:rPr>
        <w:t>。</w:t>
      </w:r>
    </w:p>
    <w:p w14:paraId="60E92329">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0" w:firstLineChars="200"/>
        <w:textAlignment w:val="auto"/>
        <w:rPr>
          <w:rFonts w:hint="eastAsia" w:ascii="仿宋_GB2312" w:hAnsi="仿宋_GB2312" w:eastAsia="仿宋_GB2312" w:cs="仿宋_GB2312"/>
          <w:strike w:val="0"/>
          <w:dstrike w:val="0"/>
          <w:color w:val="auto"/>
          <w:kern w:val="2"/>
          <w:sz w:val="32"/>
          <w:szCs w:val="32"/>
          <w:highlight w:val="none"/>
          <w:u w:val="none"/>
          <w:lang w:val="en-US" w:eastAsia="zh-CN" w:bidi="ar-SA"/>
        </w:rPr>
      </w:pPr>
      <w:r>
        <w:rPr>
          <w:rFonts w:hint="eastAsia" w:ascii="仿宋_GB2312" w:hAnsi="仿宋_GB2312" w:eastAsia="仿宋_GB2312" w:cs="仿宋_GB2312"/>
          <w:strike w:val="0"/>
          <w:dstrike w:val="0"/>
          <w:color w:val="auto"/>
          <w:kern w:val="2"/>
          <w:sz w:val="32"/>
          <w:szCs w:val="32"/>
          <w:highlight w:val="none"/>
          <w:u w:val="none"/>
          <w:lang w:val="en-US" w:eastAsia="zh-CN" w:bidi="ar-SA"/>
        </w:rPr>
        <w:t>户籍</w:t>
      </w:r>
      <w:r>
        <w:rPr>
          <w:rFonts w:hint="eastAsia" w:ascii="仿宋_GB2312" w:hAnsi="仿宋_GB2312" w:eastAsia="仿宋_GB2312" w:cs="仿宋_GB2312"/>
          <w:color w:val="auto"/>
          <w:kern w:val="2"/>
          <w:sz w:val="32"/>
          <w:szCs w:val="32"/>
          <w:highlight w:val="none"/>
          <w:u w:val="none"/>
          <w:lang w:val="en-US" w:eastAsia="zh-CN" w:bidi="ar-SA"/>
        </w:rPr>
        <w:t>在怀柔区镇乡或审核申请人在怀柔区</w:t>
      </w:r>
      <w:r>
        <w:rPr>
          <w:rFonts w:hint="eastAsia" w:ascii="仿宋_GB2312" w:hAnsi="仿宋_GB2312" w:eastAsia="仿宋_GB2312" w:cs="仿宋_GB2312"/>
          <w:strike w:val="0"/>
          <w:dstrike w:val="0"/>
          <w:color w:val="auto"/>
          <w:kern w:val="2"/>
          <w:sz w:val="32"/>
          <w:szCs w:val="32"/>
          <w:highlight w:val="none"/>
          <w:u w:val="none"/>
          <w:lang w:val="en-US" w:eastAsia="zh-CN" w:bidi="ar-SA"/>
        </w:rPr>
        <w:t>镇乡</w:t>
      </w:r>
      <w:r>
        <w:rPr>
          <w:rFonts w:hint="eastAsia" w:ascii="仿宋_GB2312" w:hAnsi="仿宋_GB2312" w:eastAsia="仿宋_GB2312" w:cs="仿宋_GB2312"/>
          <w:strike w:val="0"/>
          <w:dstrike w:val="0"/>
          <w:color w:val="auto"/>
          <w:sz w:val="32"/>
          <w:szCs w:val="32"/>
          <w:highlight w:val="none"/>
          <w:u w:val="none"/>
        </w:rPr>
        <w:t>有</w:t>
      </w:r>
      <w:r>
        <w:rPr>
          <w:rFonts w:hint="eastAsia" w:ascii="仿宋_GB2312" w:hAnsi="仿宋_GB2312" w:eastAsia="仿宋_GB2312" w:cs="仿宋_GB2312"/>
          <w:strike w:val="0"/>
          <w:dstrike w:val="0"/>
          <w:color w:val="auto"/>
          <w:sz w:val="32"/>
          <w:szCs w:val="32"/>
          <w:highlight w:val="none"/>
          <w:u w:val="none"/>
          <w:lang w:eastAsia="zh-CN"/>
        </w:rPr>
        <w:t>房屋产权</w:t>
      </w:r>
      <w:r>
        <w:rPr>
          <w:rFonts w:hint="eastAsia" w:ascii="仿宋_GB2312" w:hAnsi="仿宋_GB2312" w:eastAsia="仿宋_GB2312" w:cs="仿宋_GB2312"/>
          <w:strike w:val="0"/>
          <w:dstrike w:val="0"/>
          <w:color w:val="auto"/>
          <w:kern w:val="2"/>
          <w:sz w:val="32"/>
          <w:szCs w:val="32"/>
          <w:highlight w:val="none"/>
          <w:u w:val="none"/>
          <w:lang w:val="en-US" w:eastAsia="zh-CN" w:bidi="ar-SA"/>
        </w:rPr>
        <w:t>的</w:t>
      </w:r>
      <w:r>
        <w:rPr>
          <w:rFonts w:hint="eastAsia" w:ascii="仿宋_GB2312" w:hAnsi="仿宋_GB2312" w:eastAsia="仿宋_GB2312" w:cs="仿宋_GB2312"/>
          <w:strike w:val="0"/>
          <w:dstrike w:val="0"/>
          <w:color w:val="auto"/>
          <w:sz w:val="32"/>
          <w:szCs w:val="32"/>
          <w:highlight w:val="none"/>
          <w:u w:val="none"/>
        </w:rPr>
        <w:t>适龄儿童</w:t>
      </w:r>
      <w:r>
        <w:rPr>
          <w:rFonts w:hint="eastAsia" w:ascii="仿宋_GB2312" w:hAnsi="仿宋_GB2312" w:eastAsia="仿宋_GB2312" w:cs="仿宋_GB2312"/>
          <w:strike w:val="0"/>
          <w:dstrike w:val="0"/>
          <w:color w:val="auto"/>
          <w:sz w:val="32"/>
          <w:szCs w:val="32"/>
          <w:highlight w:val="none"/>
          <w:u w:val="none"/>
          <w:lang w:eastAsia="zh-CN"/>
        </w:rPr>
        <w:t>，需审核申请人</w:t>
      </w:r>
      <w:r>
        <w:rPr>
          <w:rFonts w:hint="eastAsia" w:ascii="仿宋_GB2312" w:hAnsi="仿宋_GB2312" w:eastAsia="仿宋_GB2312" w:cs="仿宋_GB2312"/>
          <w:color w:val="auto"/>
          <w:sz w:val="32"/>
          <w:szCs w:val="32"/>
          <w:highlight w:val="none"/>
          <w:u w:val="none"/>
          <w:lang w:val="en-US" w:eastAsia="zh-CN"/>
        </w:rPr>
        <w:t>将</w:t>
      </w:r>
      <w:r>
        <w:rPr>
          <w:rFonts w:hint="eastAsia" w:ascii="仿宋_GB2312" w:hAnsi="仿宋_GB2312" w:eastAsia="仿宋_GB2312" w:cs="仿宋_GB2312"/>
          <w:color w:val="auto"/>
          <w:sz w:val="32"/>
          <w:szCs w:val="32"/>
          <w:highlight w:val="none"/>
          <w:u w:val="none"/>
        </w:rPr>
        <w:t>有效证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材料</w:t>
      </w:r>
      <w:r>
        <w:rPr>
          <w:rFonts w:hint="eastAsia" w:ascii="仿宋_GB2312" w:hAnsi="仿宋_GB2312" w:eastAsia="仿宋_GB2312" w:cs="仿宋_GB2312"/>
          <w:color w:val="auto"/>
          <w:sz w:val="32"/>
          <w:szCs w:val="32"/>
          <w:highlight w:val="none"/>
          <w:u w:val="none"/>
          <w:lang w:val="en-US" w:eastAsia="zh-CN"/>
        </w:rPr>
        <w:t>上传至</w:t>
      </w:r>
      <w:r>
        <w:rPr>
          <w:rFonts w:hint="eastAsia" w:ascii="仿宋_GB2312" w:hAnsi="仿宋_GB2312" w:eastAsia="仿宋_GB2312" w:cs="Times New Roman"/>
          <w:color w:val="auto"/>
          <w:sz w:val="32"/>
          <w:szCs w:val="32"/>
          <w:highlight w:val="none"/>
          <w:u w:val="none"/>
        </w:rPr>
        <w:t>北京市义务教育入学服务平台</w:t>
      </w:r>
      <w:r>
        <w:rPr>
          <w:rFonts w:hint="eastAsia" w:ascii="仿宋_GB2312" w:hAnsi="仿宋_GB2312" w:eastAsia="仿宋_GB2312" w:cs="Times New Roman"/>
          <w:color w:val="auto"/>
          <w:sz w:val="32"/>
          <w:szCs w:val="32"/>
          <w:highlight w:val="none"/>
          <w:u w:val="none"/>
          <w:lang w:eastAsia="zh-CN"/>
        </w:rPr>
        <w:t>，</w:t>
      </w:r>
      <w:r>
        <w:rPr>
          <w:rFonts w:hint="eastAsia" w:ascii="仿宋_GB2312" w:hAnsi="仿宋_GB2312" w:eastAsia="仿宋_GB2312" w:cs="Times New Roman"/>
          <w:color w:val="auto"/>
          <w:sz w:val="32"/>
          <w:szCs w:val="32"/>
          <w:highlight w:val="none"/>
          <w:u w:val="none"/>
          <w:lang w:val="en-US" w:eastAsia="zh-CN"/>
        </w:rPr>
        <w:t>于6月13日至6月14日</w:t>
      </w:r>
      <w:r>
        <w:rPr>
          <w:rFonts w:hint="eastAsia" w:ascii="仿宋_GB2312" w:hAnsi="仿宋_GB2312" w:eastAsia="仿宋_GB2312" w:cs="仿宋_GB2312"/>
          <w:strike w:val="0"/>
          <w:dstrike w:val="0"/>
          <w:color w:val="auto"/>
          <w:sz w:val="32"/>
          <w:szCs w:val="32"/>
          <w:highlight w:val="none"/>
          <w:u w:val="none"/>
          <w:lang w:eastAsia="zh-CN"/>
        </w:rPr>
        <w:t>到户籍所在地或</w:t>
      </w:r>
      <w:r>
        <w:rPr>
          <w:rFonts w:hint="eastAsia" w:ascii="仿宋_GB2312" w:hAnsi="仿宋_GB2312" w:eastAsia="仿宋_GB2312" w:cs="仿宋_GB2312"/>
          <w:color w:val="auto"/>
          <w:kern w:val="2"/>
          <w:sz w:val="32"/>
          <w:szCs w:val="32"/>
          <w:highlight w:val="none"/>
          <w:u w:val="none"/>
          <w:lang w:val="en-US" w:eastAsia="zh-CN" w:bidi="ar-SA"/>
        </w:rPr>
        <w:t>审核申请人</w:t>
      </w:r>
      <w:r>
        <w:rPr>
          <w:rFonts w:hint="eastAsia" w:ascii="仿宋_GB2312" w:hAnsi="仿宋_GB2312" w:eastAsia="仿宋_GB2312" w:cs="仿宋_GB2312"/>
          <w:strike w:val="0"/>
          <w:dstrike w:val="0"/>
          <w:color w:val="auto"/>
          <w:sz w:val="32"/>
          <w:szCs w:val="32"/>
          <w:highlight w:val="none"/>
          <w:u w:val="none"/>
          <w:lang w:eastAsia="zh-CN"/>
        </w:rPr>
        <w:t>房产所在地镇乡小学办理入学登记手续。</w:t>
      </w:r>
    </w:p>
    <w:p w14:paraId="28D1ED9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kern w:val="2"/>
          <w:sz w:val="32"/>
          <w:szCs w:val="32"/>
          <w:highlight w:val="none"/>
          <w:u w:val="none"/>
          <w:lang w:val="en-US" w:eastAsia="zh-CN" w:bidi="ar-SA"/>
        </w:rPr>
      </w:pPr>
      <w:r>
        <w:rPr>
          <w:rFonts w:hint="eastAsia" w:ascii="仿宋_GB2312" w:hAnsi="仿宋_GB2312" w:eastAsia="仿宋_GB2312" w:cs="仿宋_GB2312"/>
          <w:strike w:val="0"/>
          <w:dstrike w:val="0"/>
          <w:color w:val="auto"/>
          <w:kern w:val="2"/>
          <w:sz w:val="32"/>
          <w:szCs w:val="32"/>
          <w:highlight w:val="none"/>
          <w:u w:val="none"/>
          <w:lang w:val="en-US" w:eastAsia="zh-CN" w:bidi="ar-SA"/>
        </w:rPr>
        <w:t>户籍在宝山镇、汤河口镇、琉璃庙镇、长哨营满族乡、喇叭沟门满族乡的适龄儿童，可自愿选择到本镇域学校、汤河口镇中心小学、怀北学校寄宿或有学位的城区、平原镇乡小学就读。</w:t>
      </w:r>
    </w:p>
    <w:p w14:paraId="1DBCE4A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本市非</w:t>
      </w:r>
      <w:r>
        <w:rPr>
          <w:rFonts w:hint="eastAsia" w:ascii="仿宋_GB2312" w:hAnsi="仿宋_GB2312" w:eastAsia="仿宋_GB2312" w:cs="仿宋_GB2312"/>
          <w:color w:val="auto"/>
          <w:sz w:val="32"/>
          <w:szCs w:val="32"/>
          <w:highlight w:val="none"/>
          <w:u w:val="none"/>
          <w:lang w:eastAsia="zh-CN"/>
        </w:rPr>
        <w:t>怀柔</w:t>
      </w:r>
      <w:r>
        <w:rPr>
          <w:rFonts w:hint="eastAsia" w:ascii="仿宋_GB2312" w:hAnsi="仿宋_GB2312" w:eastAsia="仿宋_GB2312" w:cs="仿宋_GB2312"/>
          <w:color w:val="auto"/>
          <w:sz w:val="32"/>
          <w:szCs w:val="32"/>
          <w:highlight w:val="none"/>
          <w:u w:val="none"/>
        </w:rPr>
        <w:t>区户籍无房家庭</w:t>
      </w:r>
      <w:r>
        <w:rPr>
          <w:rFonts w:hint="eastAsia" w:ascii="仿宋_GB2312" w:hAnsi="仿宋_GB2312" w:eastAsia="仿宋_GB2312" w:cs="仿宋_GB2312"/>
          <w:color w:val="auto"/>
          <w:sz w:val="32"/>
          <w:szCs w:val="32"/>
          <w:highlight w:val="none"/>
          <w:u w:val="none"/>
          <w:lang w:eastAsia="zh-CN"/>
        </w:rPr>
        <w:t>符合入学条件</w:t>
      </w:r>
      <w:r>
        <w:rPr>
          <w:rFonts w:hint="eastAsia" w:ascii="仿宋_GB2312" w:hAnsi="仿宋_GB2312" w:eastAsia="仿宋_GB2312" w:cs="仿宋_GB2312"/>
          <w:color w:val="auto"/>
          <w:sz w:val="32"/>
          <w:szCs w:val="32"/>
          <w:highlight w:val="none"/>
          <w:u w:val="none"/>
        </w:rPr>
        <w:t>的适龄儿童，</w:t>
      </w:r>
      <w:r>
        <w:rPr>
          <w:rFonts w:hint="eastAsia" w:ascii="仿宋_GB2312" w:hAnsi="仿宋_GB2312" w:eastAsia="仿宋_GB2312" w:cs="仿宋_GB2312"/>
          <w:color w:val="auto"/>
          <w:sz w:val="32"/>
          <w:szCs w:val="32"/>
          <w:highlight w:val="none"/>
          <w:u w:val="none"/>
          <w:lang w:eastAsia="zh-CN"/>
        </w:rPr>
        <w:t>审核通过后，需审核</w:t>
      </w:r>
      <w:r>
        <w:rPr>
          <w:rFonts w:hint="eastAsia" w:ascii="仿宋_GB2312" w:hAnsi="仿宋_GB2312" w:eastAsia="仿宋_GB2312" w:cs="仿宋_GB2312"/>
          <w:color w:val="auto"/>
          <w:sz w:val="32"/>
          <w:szCs w:val="32"/>
          <w:highlight w:val="none"/>
          <w:u w:val="none"/>
        </w:rPr>
        <w:t>申请人</w:t>
      </w:r>
      <w:r>
        <w:rPr>
          <w:rFonts w:hint="eastAsia" w:ascii="仿宋_GB2312" w:hAnsi="仿宋_GB2312" w:eastAsia="仿宋_GB2312" w:cs="仿宋_GB2312"/>
          <w:color w:val="auto"/>
          <w:sz w:val="32"/>
          <w:szCs w:val="32"/>
          <w:highlight w:val="none"/>
          <w:u w:val="none"/>
          <w:lang w:val="en-US" w:eastAsia="zh-CN"/>
        </w:rPr>
        <w:t>将</w:t>
      </w:r>
      <w:r>
        <w:rPr>
          <w:rFonts w:hint="eastAsia" w:ascii="仿宋_GB2312" w:hAnsi="仿宋_GB2312" w:eastAsia="仿宋_GB2312" w:cs="仿宋_GB2312"/>
          <w:color w:val="auto"/>
          <w:sz w:val="32"/>
          <w:szCs w:val="32"/>
          <w:highlight w:val="none"/>
          <w:u w:val="none"/>
        </w:rPr>
        <w:t>有效证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材料</w:t>
      </w:r>
      <w:r>
        <w:rPr>
          <w:rFonts w:hint="eastAsia" w:ascii="仿宋_GB2312" w:hAnsi="仿宋_GB2312" w:eastAsia="仿宋_GB2312" w:cs="仿宋_GB2312"/>
          <w:color w:val="auto"/>
          <w:sz w:val="32"/>
          <w:szCs w:val="32"/>
          <w:highlight w:val="none"/>
          <w:u w:val="none"/>
          <w:lang w:val="en-US" w:eastAsia="zh-CN"/>
        </w:rPr>
        <w:t>上传至</w:t>
      </w:r>
      <w:r>
        <w:rPr>
          <w:rFonts w:hint="eastAsia" w:ascii="仿宋_GB2312" w:hAnsi="仿宋_GB2312" w:eastAsia="仿宋_GB2312" w:cs="Times New Roman"/>
          <w:color w:val="auto"/>
          <w:sz w:val="32"/>
          <w:szCs w:val="32"/>
          <w:highlight w:val="none"/>
          <w:u w:val="none"/>
        </w:rPr>
        <w:t>北京市义务教育入学服务平台</w:t>
      </w:r>
      <w:r>
        <w:rPr>
          <w:rFonts w:hint="eastAsia" w:ascii="仿宋_GB2312" w:hAnsi="仿宋_GB2312" w:eastAsia="仿宋_GB2312" w:cs="Times New Roman"/>
          <w:color w:val="auto"/>
          <w:sz w:val="32"/>
          <w:szCs w:val="32"/>
          <w:highlight w:val="none"/>
          <w:u w:val="none"/>
          <w:lang w:eastAsia="zh-CN"/>
        </w:rPr>
        <w:t>，</w:t>
      </w:r>
      <w:r>
        <w:rPr>
          <w:rFonts w:hint="eastAsia" w:ascii="仿宋_GB2312" w:hAnsi="仿宋_GB2312" w:eastAsia="仿宋_GB2312" w:cs="Times New Roman"/>
          <w:color w:val="auto"/>
          <w:sz w:val="32"/>
          <w:szCs w:val="32"/>
          <w:highlight w:val="none"/>
          <w:u w:val="none"/>
          <w:lang w:val="en-US" w:eastAsia="zh-CN"/>
        </w:rPr>
        <w:t>于6月13日至6月14日</w:t>
      </w:r>
      <w:r>
        <w:rPr>
          <w:rFonts w:hint="eastAsia" w:ascii="仿宋_GB2312" w:hAnsi="仿宋_GB2312" w:eastAsia="仿宋_GB2312" w:cs="仿宋_GB2312"/>
          <w:color w:val="auto"/>
          <w:sz w:val="32"/>
          <w:szCs w:val="32"/>
          <w:highlight w:val="none"/>
          <w:u w:val="none"/>
        </w:rPr>
        <w:t>到镇乡小学办理入学登记手续。</w:t>
      </w:r>
    </w:p>
    <w:p w14:paraId="2934FD3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楷体_GB2312" w:hAnsi="楷体_GB2312" w:eastAsia="楷体_GB2312"/>
          <w:color w:val="auto"/>
          <w:sz w:val="32"/>
          <w:szCs w:val="32"/>
          <w:highlight w:val="none"/>
          <w:u w:val="none"/>
        </w:rPr>
      </w:pPr>
      <w:r>
        <w:rPr>
          <w:rFonts w:hint="eastAsia" w:ascii="楷体_GB2312" w:hAnsi="楷体_GB2312" w:eastAsia="楷体_GB2312" w:cs="Times New Roman"/>
          <w:color w:val="auto"/>
          <w:sz w:val="32"/>
          <w:szCs w:val="32"/>
          <w:highlight w:val="none"/>
          <w:u w:val="none"/>
        </w:rPr>
        <w:t>（二）非本市户籍适龄儿童入学</w:t>
      </w:r>
    </w:p>
    <w:p w14:paraId="2D74D1A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Times New Roman"/>
          <w:color w:val="auto"/>
          <w:sz w:val="32"/>
          <w:szCs w:val="32"/>
          <w:highlight w:val="none"/>
          <w:u w:val="none"/>
        </w:rPr>
      </w:pPr>
      <w:r>
        <w:rPr>
          <w:rFonts w:hint="eastAsia" w:ascii="仿宋_GB2312" w:hAnsi="仿宋_GB2312" w:eastAsia="仿宋_GB2312" w:cs="Times New Roman"/>
          <w:color w:val="auto"/>
          <w:sz w:val="32"/>
          <w:szCs w:val="32"/>
          <w:highlight w:val="none"/>
          <w:u w:val="none"/>
        </w:rPr>
        <w:t>非本市户籍的适龄儿童，由审核申请人将本人在怀务工就业材料、在怀实际住所居住材料、全家户口簿、北京市居住证上传至北京市义务教育入学服务平台，居住地所在街道办事处或镇乡人民政府审核。通过审核后，于6月13日至6月14日到相关学校办理入学手续。审核申请人在城区内有房屋产权的，可到实验小学、第五小学、第六小学、北京第二实验小学怀柔分校办理入学手续；审核申请人在城区内没有房屋产权的，到区镇乡小学办理入学手续。</w:t>
      </w:r>
    </w:p>
    <w:p w14:paraId="54B03EDC">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b w:val="0"/>
          <w:bCs w:val="0"/>
          <w:color w:val="auto"/>
          <w:sz w:val="32"/>
          <w:szCs w:val="32"/>
          <w:highlight w:val="none"/>
          <w:u w:val="none"/>
        </w:rPr>
      </w:pPr>
      <w:r>
        <w:rPr>
          <w:rFonts w:hint="eastAsia" w:ascii="黑体" w:hAnsi="黑体" w:eastAsia="黑体" w:cs="Times New Roman"/>
          <w:b w:val="0"/>
          <w:bCs w:val="0"/>
          <w:color w:val="auto"/>
          <w:sz w:val="32"/>
          <w:szCs w:val="32"/>
          <w:highlight w:val="none"/>
          <w:u w:val="none"/>
          <w:lang w:eastAsia="zh-CN"/>
        </w:rPr>
        <w:t>三、</w:t>
      </w:r>
      <w:r>
        <w:rPr>
          <w:rFonts w:hint="eastAsia" w:ascii="黑体" w:hAnsi="黑体" w:eastAsia="黑体" w:cs="Times New Roman"/>
          <w:b w:val="0"/>
          <w:bCs w:val="0"/>
          <w:color w:val="auto"/>
          <w:sz w:val="32"/>
          <w:szCs w:val="32"/>
          <w:highlight w:val="none"/>
          <w:u w:val="none"/>
        </w:rPr>
        <w:t>小学入学工作有关政策</w:t>
      </w:r>
    </w:p>
    <w:p w14:paraId="1F4FABF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Times New Roman"/>
          <w:color w:val="auto"/>
          <w:sz w:val="32"/>
          <w:szCs w:val="32"/>
          <w:highlight w:val="none"/>
          <w:u w:val="none"/>
          <w:lang w:val="en-US" w:eastAsia="zh-CN"/>
        </w:rPr>
      </w:pPr>
      <w:r>
        <w:rPr>
          <w:rFonts w:hint="eastAsia" w:ascii="仿宋_GB2312" w:hAnsi="仿宋_GB2312" w:eastAsia="仿宋_GB2312" w:cs="Times New Roman"/>
          <w:color w:val="auto"/>
          <w:sz w:val="32"/>
          <w:szCs w:val="32"/>
          <w:highlight w:val="none"/>
          <w:u w:val="none"/>
        </w:rPr>
        <w:t>（一）适龄儿童入小学，均需在5月</w:t>
      </w:r>
      <w:r>
        <w:rPr>
          <w:rFonts w:hint="eastAsia" w:ascii="仿宋_GB2312" w:hAnsi="仿宋_GB2312" w:eastAsia="仿宋_GB2312" w:cs="Times New Roman"/>
          <w:color w:val="auto"/>
          <w:sz w:val="32"/>
          <w:szCs w:val="32"/>
          <w:highlight w:val="none"/>
          <w:u w:val="none"/>
          <w:lang w:val="en-US" w:eastAsia="zh-CN"/>
        </w:rPr>
        <w:t>6</w:t>
      </w:r>
      <w:r>
        <w:rPr>
          <w:rFonts w:hint="eastAsia" w:ascii="仿宋_GB2312" w:hAnsi="仿宋_GB2312" w:eastAsia="仿宋_GB2312" w:cs="Times New Roman"/>
          <w:color w:val="auto"/>
          <w:sz w:val="32"/>
          <w:szCs w:val="32"/>
          <w:highlight w:val="none"/>
          <w:u w:val="none"/>
        </w:rPr>
        <w:t>日</w:t>
      </w:r>
      <w:r>
        <w:rPr>
          <w:rFonts w:hint="eastAsia" w:ascii="仿宋_GB2312" w:hAnsi="仿宋_GB2312" w:eastAsia="仿宋_GB2312" w:cs="Times New Roman"/>
          <w:color w:val="auto"/>
          <w:sz w:val="32"/>
          <w:szCs w:val="32"/>
          <w:highlight w:val="none"/>
          <w:u w:val="none"/>
          <w:lang w:eastAsia="zh-CN"/>
        </w:rPr>
        <w:t>至</w:t>
      </w:r>
      <w:r>
        <w:rPr>
          <w:rFonts w:hint="eastAsia" w:ascii="仿宋_GB2312" w:hAnsi="仿宋_GB2312" w:eastAsia="仿宋_GB2312" w:cs="Times New Roman"/>
          <w:color w:val="auto"/>
          <w:sz w:val="32"/>
          <w:szCs w:val="32"/>
          <w:highlight w:val="none"/>
          <w:u w:val="none"/>
        </w:rPr>
        <w:t>31日内由适龄儿童</w:t>
      </w:r>
      <w:r>
        <w:rPr>
          <w:rFonts w:hint="eastAsia" w:ascii="仿宋_GB2312" w:hAnsi="仿宋_GB2312" w:eastAsia="仿宋_GB2312" w:cs="Times New Roman"/>
          <w:color w:val="auto"/>
          <w:sz w:val="32"/>
          <w:szCs w:val="32"/>
          <w:highlight w:val="none"/>
          <w:u w:val="none"/>
          <w:lang w:eastAsia="zh-CN"/>
        </w:rPr>
        <w:t>父母</w:t>
      </w:r>
      <w:r>
        <w:rPr>
          <w:rFonts w:hint="eastAsia" w:ascii="仿宋_GB2312" w:hAnsi="仿宋_GB2312" w:eastAsia="仿宋_GB2312" w:cs="Times New Roman"/>
          <w:color w:val="auto"/>
          <w:sz w:val="32"/>
          <w:szCs w:val="32"/>
          <w:highlight w:val="none"/>
          <w:u w:val="none"/>
        </w:rPr>
        <w:t>或其授权委托人，登录</w:t>
      </w:r>
      <w:r>
        <w:rPr>
          <w:rFonts w:hint="eastAsia" w:ascii="仿宋_GB2312" w:hAnsi="仿宋_GB2312" w:eastAsia="仿宋_GB2312" w:cs="Times New Roman"/>
          <w:color w:val="auto"/>
          <w:sz w:val="32"/>
          <w:szCs w:val="32"/>
          <w:highlight w:val="none"/>
          <w:u w:val="none"/>
          <w:lang w:eastAsia="zh-CN"/>
        </w:rPr>
        <w:t>“</w:t>
      </w:r>
      <w:r>
        <w:rPr>
          <w:rFonts w:hint="eastAsia" w:ascii="仿宋_GB2312" w:hAnsi="仿宋_GB2312" w:eastAsia="仿宋_GB2312" w:cs="Times New Roman"/>
          <w:color w:val="auto"/>
          <w:sz w:val="32"/>
          <w:szCs w:val="32"/>
          <w:highlight w:val="none"/>
          <w:u w:val="none"/>
        </w:rPr>
        <w:t>北京市义务教育入学服务平台</w:t>
      </w:r>
      <w:r>
        <w:rPr>
          <w:rFonts w:hint="eastAsia" w:ascii="仿宋_GB2312" w:hAnsi="仿宋_GB2312" w:eastAsia="仿宋_GB2312" w:cs="Times New Roman"/>
          <w:color w:val="auto"/>
          <w:sz w:val="32"/>
          <w:szCs w:val="32"/>
          <w:highlight w:val="none"/>
          <w:u w:val="none"/>
          <w:lang w:eastAsia="zh-CN"/>
        </w:rPr>
        <w:t>”</w:t>
      </w:r>
      <w:r>
        <w:rPr>
          <w:rFonts w:hint="eastAsia" w:ascii="仿宋_GB2312" w:hAnsi="仿宋_GB2312" w:eastAsia="仿宋_GB2312" w:cs="Times New Roman"/>
          <w:color w:val="auto"/>
          <w:sz w:val="32"/>
          <w:szCs w:val="32"/>
          <w:highlight w:val="none"/>
          <w:u w:val="none"/>
        </w:rPr>
        <w:t>（</w:t>
      </w:r>
      <w:r>
        <w:rPr>
          <w:rFonts w:hint="eastAsia" w:ascii="仿宋_GB2312" w:hAnsi="仿宋_GB2312" w:eastAsia="仿宋_GB2312" w:cs="Times New Roman"/>
          <w:color w:val="auto"/>
          <w:sz w:val="32"/>
          <w:szCs w:val="32"/>
          <w:highlight w:val="none"/>
          <w:u w:val="none"/>
          <w:lang w:eastAsia="zh-CN"/>
        </w:rPr>
        <w:t>https</w:t>
      </w:r>
      <w:r>
        <w:rPr>
          <w:rFonts w:hint="eastAsia" w:ascii="仿宋_GB2312" w:hAnsi="仿宋_GB2312" w:eastAsia="仿宋_GB2312" w:cs="Times New Roman"/>
          <w:color w:val="auto"/>
          <w:sz w:val="32"/>
          <w:szCs w:val="32"/>
          <w:highlight w:val="none"/>
          <w:u w:val="none"/>
        </w:rPr>
        <w:t>://yjrx.bjedu.cn/）</w:t>
      </w:r>
      <w:r>
        <w:rPr>
          <w:rFonts w:hint="eastAsia" w:ascii="仿宋_GB2312" w:hAnsi="仿宋_GB2312" w:eastAsia="仿宋_GB2312" w:cs="Times New Roman"/>
          <w:color w:val="auto"/>
          <w:sz w:val="32"/>
          <w:szCs w:val="32"/>
          <w:highlight w:val="none"/>
          <w:u w:val="none"/>
          <w:lang w:eastAsia="zh-CN"/>
        </w:rPr>
        <w:t>—怀柔区—小学入学，</w:t>
      </w:r>
      <w:r>
        <w:rPr>
          <w:rFonts w:hint="eastAsia" w:ascii="仿宋_GB2312" w:hAnsi="仿宋_GB2312" w:eastAsia="仿宋_GB2312" w:cs="Times New Roman"/>
          <w:color w:val="auto"/>
          <w:sz w:val="32"/>
          <w:szCs w:val="32"/>
          <w:highlight w:val="none"/>
          <w:u w:val="none"/>
        </w:rPr>
        <w:t>完成学龄人口信息采集，并在审核通过后打印《学龄人口信息采集表》予以确认。</w:t>
      </w:r>
      <w:r>
        <w:rPr>
          <w:rFonts w:hint="eastAsia" w:ascii="仿宋_GB2312" w:hAnsi="仿宋_GB2312" w:eastAsia="仿宋_GB2312" w:cs="Times New Roman"/>
          <w:color w:val="auto"/>
          <w:sz w:val="32"/>
          <w:szCs w:val="32"/>
          <w:highlight w:val="none"/>
          <w:u w:val="none"/>
          <w:lang w:eastAsia="zh-CN"/>
        </w:rPr>
        <w:t>在规定时间内，登录</w:t>
      </w:r>
      <w:r>
        <w:rPr>
          <w:rFonts w:hint="eastAsia" w:ascii="仿宋_GB2312" w:hAnsi="仿宋_GB2312" w:eastAsia="仿宋_GB2312" w:cs="Times New Roman"/>
          <w:color w:val="auto"/>
          <w:sz w:val="32"/>
          <w:szCs w:val="32"/>
          <w:highlight w:val="none"/>
          <w:u w:val="none"/>
        </w:rPr>
        <w:t>北京市</w:t>
      </w:r>
      <w:r>
        <w:rPr>
          <w:rFonts w:hint="eastAsia" w:ascii="仿宋_GB2312" w:hAnsi="仿宋_GB2312" w:eastAsia="仿宋_GB2312" w:cs="Times New Roman"/>
          <w:color w:val="auto"/>
          <w:sz w:val="32"/>
          <w:szCs w:val="32"/>
          <w:highlight w:val="none"/>
          <w:u w:val="none"/>
          <w:lang w:eastAsia="zh-CN"/>
        </w:rPr>
        <w:t>学龄人口信息采集系统进行网上登记注册，</w:t>
      </w:r>
      <w:r>
        <w:rPr>
          <w:rFonts w:hint="eastAsia" w:ascii="仿宋_GB2312" w:hAnsi="仿宋_GB2312" w:eastAsia="仿宋_GB2312" w:cs="Times New Roman"/>
          <w:color w:val="auto"/>
          <w:sz w:val="32"/>
          <w:szCs w:val="32"/>
          <w:highlight w:val="none"/>
          <w:u w:val="none"/>
          <w:lang w:val="en-US" w:eastAsia="zh-CN"/>
        </w:rPr>
        <w:t>审核申请人须确保网上登记注册所填写信息真实准确、合法有效。</w:t>
      </w:r>
    </w:p>
    <w:p w14:paraId="7932312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二）城区各小学入学登记时，严格按照划片范围和有关规定进行登记。原则上招收服务片内既有户口又有父母房屋产权，且户口与父母房屋在一起条件双符合的适龄生；适当招收服务片内有父母房屋产权单符合的适龄生。</w:t>
      </w:r>
    </w:p>
    <w:p w14:paraId="5F3A9C4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Times New Roman"/>
          <w:color w:val="auto"/>
          <w:sz w:val="32"/>
          <w:szCs w:val="32"/>
          <w:highlight w:val="none"/>
          <w:u w:val="none"/>
          <w:lang w:eastAsia="zh-CN"/>
        </w:rPr>
        <w:t>（三）当</w:t>
      </w:r>
      <w:r>
        <w:rPr>
          <w:rFonts w:hint="eastAsia" w:ascii="仿宋_GB2312" w:hAnsi="仿宋_GB2312" w:eastAsia="仿宋_GB2312" w:cs="仿宋_GB2312"/>
          <w:color w:val="auto"/>
          <w:sz w:val="32"/>
          <w:szCs w:val="32"/>
          <w:highlight w:val="none"/>
          <w:u w:val="none"/>
          <w:lang w:eastAsia="zh-CN"/>
        </w:rPr>
        <w:t>城区</w:t>
      </w:r>
      <w:r>
        <w:rPr>
          <w:rFonts w:hint="eastAsia" w:ascii="仿宋_GB2312" w:hAnsi="仿宋_GB2312" w:eastAsia="仿宋_GB2312" w:cs="仿宋_GB2312"/>
          <w:color w:val="auto"/>
          <w:sz w:val="32"/>
          <w:szCs w:val="32"/>
          <w:highlight w:val="none"/>
          <w:u w:val="none"/>
        </w:rPr>
        <w:t>学校</w:t>
      </w:r>
      <w:r>
        <w:rPr>
          <w:rFonts w:hint="eastAsia" w:ascii="仿宋_GB2312" w:hAnsi="仿宋_GB2312" w:eastAsia="仿宋_GB2312" w:cs="仿宋_GB2312"/>
          <w:color w:val="auto"/>
          <w:sz w:val="32"/>
          <w:szCs w:val="32"/>
          <w:highlight w:val="none"/>
          <w:u w:val="none"/>
          <w:lang w:eastAsia="zh-CN"/>
        </w:rPr>
        <w:t>（包括北京第二实验小学怀柔分校）学位不足时</w:t>
      </w:r>
      <w:r>
        <w:rPr>
          <w:rFonts w:hint="eastAsia" w:ascii="仿宋_GB2312" w:hAnsi="仿宋_GB2312" w:eastAsia="仿宋_GB2312" w:cs="仿宋_GB2312"/>
          <w:color w:val="auto"/>
          <w:sz w:val="32"/>
          <w:szCs w:val="32"/>
          <w:highlight w:val="none"/>
          <w:u w:val="none"/>
        </w:rPr>
        <w:t>，按照“多校联合电脑派位”的方式进入</w:t>
      </w:r>
      <w:r>
        <w:rPr>
          <w:rFonts w:hint="eastAsia" w:ascii="仿宋_GB2312" w:hAnsi="仿宋_GB2312" w:eastAsia="仿宋_GB2312" w:cs="仿宋_GB2312"/>
          <w:color w:val="auto"/>
          <w:sz w:val="32"/>
          <w:szCs w:val="32"/>
          <w:highlight w:val="none"/>
          <w:u w:val="none"/>
          <w:lang w:eastAsia="zh-CN"/>
        </w:rPr>
        <w:t>城区</w:t>
      </w:r>
      <w:r>
        <w:rPr>
          <w:rFonts w:hint="eastAsia" w:ascii="仿宋_GB2312" w:hAnsi="仿宋_GB2312" w:eastAsia="仿宋_GB2312" w:cs="仿宋_GB2312"/>
          <w:color w:val="auto"/>
          <w:sz w:val="32"/>
          <w:szCs w:val="32"/>
          <w:highlight w:val="none"/>
          <w:u w:val="none"/>
        </w:rPr>
        <w:t>有空余学位的小学就读</w:t>
      </w:r>
      <w:r>
        <w:rPr>
          <w:rFonts w:hint="eastAsia" w:ascii="仿宋_GB2312" w:hAnsi="仿宋_GB2312" w:eastAsia="仿宋_GB2312" w:cs="仿宋_GB2312"/>
          <w:color w:val="auto"/>
          <w:sz w:val="32"/>
          <w:szCs w:val="32"/>
          <w:highlight w:val="none"/>
          <w:u w:val="none"/>
          <w:lang w:eastAsia="zh-CN"/>
        </w:rPr>
        <w:t>；当镇乡学校学位不足时，按照“分配入学”的方式进入镇乡有空余学位的小学就读</w:t>
      </w:r>
      <w:r>
        <w:rPr>
          <w:rFonts w:hint="eastAsia" w:ascii="仿宋_GB2312" w:hAnsi="仿宋_GB2312" w:eastAsia="仿宋_GB2312" w:cs="仿宋_GB2312"/>
          <w:color w:val="auto"/>
          <w:sz w:val="32"/>
          <w:szCs w:val="32"/>
          <w:highlight w:val="none"/>
          <w:u w:val="none"/>
        </w:rPr>
        <w:t>。</w:t>
      </w:r>
    </w:p>
    <w:p w14:paraId="0B600F5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strike w:val="0"/>
          <w:dstrike w:val="0"/>
          <w:color w:val="auto"/>
          <w:kern w:val="2"/>
          <w:sz w:val="32"/>
          <w:szCs w:val="32"/>
          <w:highlight w:val="none"/>
          <w:u w:val="none"/>
          <w:lang w:val="en-US" w:eastAsia="zh-CN" w:bidi="ar-SA"/>
        </w:rPr>
      </w:pPr>
      <w:r>
        <w:rPr>
          <w:rFonts w:hint="eastAsia" w:ascii="仿宋_GB2312" w:hAnsi="仿宋_GB2312" w:eastAsia="仿宋_GB2312" w:cs="仿宋_GB2312"/>
          <w:b w:val="0"/>
          <w:strike w:val="0"/>
          <w:dstrike w:val="0"/>
          <w:color w:val="auto"/>
          <w:kern w:val="2"/>
          <w:sz w:val="32"/>
          <w:szCs w:val="32"/>
          <w:highlight w:val="none"/>
          <w:u w:val="none"/>
          <w:lang w:val="en-US" w:eastAsia="zh-CN" w:bidi="ar-SA"/>
        </w:rPr>
        <w:t>（四）北京第二实验小学怀柔分校、中关村一小怀柔分校、怀北学校入学学生，毕业后根据区内学校资源布局及学位情况，按当年入学政策升入初中。</w:t>
      </w:r>
    </w:p>
    <w:p w14:paraId="2AE5394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b/>
          <w:bCs/>
          <w:color w:val="auto"/>
          <w:sz w:val="32"/>
          <w:szCs w:val="32"/>
          <w:highlight w:val="none"/>
          <w:u w:val="none"/>
        </w:rPr>
      </w:pPr>
      <w:r>
        <w:rPr>
          <w:rFonts w:hint="eastAsia" w:ascii="黑体" w:hAnsi="黑体" w:eastAsia="黑体" w:cs="Times New Roman"/>
          <w:color w:val="auto"/>
          <w:sz w:val="32"/>
          <w:szCs w:val="32"/>
          <w:highlight w:val="none"/>
          <w:u w:val="none"/>
          <w:lang w:eastAsia="zh-CN"/>
        </w:rPr>
        <w:t>四、各</w:t>
      </w:r>
      <w:r>
        <w:rPr>
          <w:rFonts w:hint="eastAsia" w:ascii="黑体" w:hAnsi="黑体" w:eastAsia="黑体" w:cs="Times New Roman"/>
          <w:color w:val="auto"/>
          <w:sz w:val="32"/>
          <w:szCs w:val="32"/>
          <w:highlight w:val="none"/>
          <w:u w:val="none"/>
        </w:rPr>
        <w:t>小学</w:t>
      </w:r>
      <w:r>
        <w:rPr>
          <w:rFonts w:hint="eastAsia" w:ascii="黑体" w:hAnsi="黑体" w:eastAsia="黑体" w:cs="Times New Roman"/>
          <w:color w:val="auto"/>
          <w:sz w:val="32"/>
          <w:szCs w:val="32"/>
          <w:highlight w:val="none"/>
          <w:u w:val="none"/>
          <w:lang w:eastAsia="zh-CN"/>
        </w:rPr>
        <w:t>入学划片范围如下</w:t>
      </w:r>
    </w:p>
    <w:p w14:paraId="251991ED">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Times New Roman"/>
          <w:color w:val="auto"/>
          <w:sz w:val="32"/>
          <w:szCs w:val="32"/>
          <w:highlight w:val="none"/>
          <w:u w:val="none"/>
          <w:lang w:eastAsia="zh-CN"/>
        </w:rPr>
        <w:t>第一小学</w:t>
      </w:r>
      <w:r>
        <w:rPr>
          <w:rFonts w:hint="eastAsia" w:ascii="仿宋_GB2312" w:hAnsi="仿宋_GB2312" w:eastAsia="仿宋_GB2312" w:cs="仿宋_GB2312"/>
          <w:color w:val="auto"/>
          <w:sz w:val="32"/>
          <w:szCs w:val="32"/>
          <w:highlight w:val="none"/>
          <w:u w:val="none"/>
        </w:rPr>
        <w:t>：泉河街道所属兴怀大街以北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滨湖北街以南，西起青春路，东至开放路；泉河街道所属滨湖北街以北，潘家园街以南，北斜街以东，东至迎宾路。</w:t>
      </w:r>
    </w:p>
    <w:p w14:paraId="0380FF0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（二）第二小学</w:t>
      </w:r>
      <w:r>
        <w:rPr>
          <w:rFonts w:hint="eastAsia" w:ascii="仿宋_GB2312" w:hAnsi="仿宋_GB2312" w:eastAsia="仿宋_GB2312" w:cs="仿宋_GB2312"/>
          <w:color w:val="auto"/>
          <w:sz w:val="32"/>
          <w:szCs w:val="32"/>
          <w:highlight w:val="none"/>
          <w:u w:val="none"/>
        </w:rPr>
        <w:t>：龙山街道所属南大街以北，泉河街道所属怀</w:t>
      </w:r>
      <w:r>
        <w:rPr>
          <w:rFonts w:hint="eastAsia" w:ascii="仿宋_GB2312" w:hAnsi="仿宋_GB2312" w:eastAsia="仿宋_GB2312" w:cs="仿宋_GB2312"/>
          <w:color w:val="auto"/>
          <w:sz w:val="32"/>
          <w:szCs w:val="32"/>
          <w:highlight w:val="none"/>
          <w:u w:val="none"/>
          <w:lang w:eastAsia="zh-CN"/>
        </w:rPr>
        <w:t>黄</w:t>
      </w:r>
      <w:r>
        <w:rPr>
          <w:rFonts w:hint="eastAsia" w:ascii="仿宋_GB2312" w:hAnsi="仿宋_GB2312" w:eastAsia="仿宋_GB2312" w:cs="仿宋_GB2312"/>
          <w:color w:val="auto"/>
          <w:sz w:val="32"/>
          <w:szCs w:val="32"/>
          <w:highlight w:val="none"/>
          <w:u w:val="none"/>
        </w:rPr>
        <w:t>路以南，东至青春路</w:t>
      </w:r>
      <w:r>
        <w:rPr>
          <w:rFonts w:hint="eastAsia" w:ascii="仿宋_GB2312" w:hAnsi="仿宋_GB2312" w:eastAsia="仿宋_GB2312" w:cs="仿宋_GB2312"/>
          <w:color w:val="auto"/>
          <w:sz w:val="32"/>
          <w:szCs w:val="32"/>
          <w:highlight w:val="none"/>
          <w:u w:val="none"/>
          <w:lang w:eastAsia="zh-CN"/>
        </w:rPr>
        <w:t>，西至</w:t>
      </w:r>
      <w:r>
        <w:rPr>
          <w:rFonts w:hint="eastAsia" w:ascii="仿宋_GB2312" w:hAnsi="仿宋_GB2312" w:eastAsia="仿宋_GB2312" w:cs="仿宋_GB2312"/>
          <w:color w:val="auto"/>
          <w:sz w:val="32"/>
          <w:szCs w:val="32"/>
          <w:highlight w:val="none"/>
          <w:u w:val="none"/>
        </w:rPr>
        <w:t>城区边界。</w:t>
      </w:r>
    </w:p>
    <w:p w14:paraId="3D63471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第三小学</w:t>
      </w:r>
    </w:p>
    <w:p w14:paraId="08A1848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主校区</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kern w:val="2"/>
          <w:sz w:val="32"/>
          <w:szCs w:val="32"/>
          <w:highlight w:val="none"/>
          <w:u w:val="none"/>
          <w:lang w:val="en-US" w:eastAsia="zh-CN" w:bidi="ar-SA"/>
        </w:rPr>
        <w:t>南大街以北，兴怀大街以南，西至青春路，东至迎宾路。</w:t>
      </w:r>
    </w:p>
    <w:p w14:paraId="1AF65E6A">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u w:val="none"/>
          <w:lang w:val="en-US" w:eastAsia="zh-CN" w:bidi="ar-SA"/>
        </w:rPr>
      </w:pPr>
      <w:r>
        <w:rPr>
          <w:rFonts w:hint="eastAsia" w:ascii="仿宋_GB2312" w:hAnsi="仿宋_GB2312" w:eastAsia="仿宋_GB2312" w:cs="仿宋_GB2312"/>
          <w:b w:val="0"/>
          <w:bCs/>
          <w:color w:val="auto"/>
          <w:kern w:val="2"/>
          <w:sz w:val="32"/>
          <w:szCs w:val="32"/>
          <w:highlight w:val="none"/>
          <w:u w:val="none"/>
          <w:lang w:val="en-US" w:eastAsia="zh-CN" w:bidi="ar-SA"/>
        </w:rPr>
        <w:t>北校区：</w:t>
      </w:r>
    </w:p>
    <w:p w14:paraId="79FCC72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color w:val="auto"/>
          <w:sz w:val="32"/>
          <w:szCs w:val="32"/>
          <w:highlight w:val="none"/>
          <w:u w:val="none"/>
          <w:lang w:val="en-US" w:eastAsia="zh-CN"/>
        </w:rPr>
        <w:t>1.</w:t>
      </w:r>
      <w:r>
        <w:rPr>
          <w:rFonts w:hint="eastAsia" w:ascii="仿宋_GB2312" w:hAnsi="仿宋_GB2312" w:eastAsia="仿宋_GB2312" w:cs="仿宋_GB2312"/>
          <w:b w:val="0"/>
          <w:bCs/>
          <w:color w:val="auto"/>
          <w:sz w:val="32"/>
          <w:szCs w:val="32"/>
          <w:highlight w:val="none"/>
          <w:u w:val="none"/>
        </w:rPr>
        <w:t>湖光中街以北，</w:t>
      </w:r>
      <w:r>
        <w:rPr>
          <w:rFonts w:hint="eastAsia" w:ascii="仿宋_GB2312" w:hAnsi="仿宋_GB2312" w:eastAsia="仿宋_GB2312" w:cs="仿宋_GB2312"/>
          <w:color w:val="auto"/>
          <w:sz w:val="32"/>
          <w:szCs w:val="32"/>
          <w:highlight w:val="none"/>
          <w:u w:val="none"/>
        </w:rPr>
        <w:t>北大街至怀</w:t>
      </w:r>
      <w:r>
        <w:rPr>
          <w:rFonts w:hint="eastAsia" w:ascii="仿宋_GB2312" w:hAnsi="仿宋_GB2312" w:eastAsia="仿宋_GB2312" w:cs="仿宋_GB2312"/>
          <w:color w:val="auto"/>
          <w:sz w:val="32"/>
          <w:szCs w:val="32"/>
          <w:highlight w:val="none"/>
          <w:u w:val="none"/>
          <w:lang w:eastAsia="zh-CN"/>
        </w:rPr>
        <w:t>黄</w:t>
      </w:r>
      <w:r>
        <w:rPr>
          <w:rFonts w:hint="eastAsia" w:ascii="仿宋_GB2312" w:hAnsi="仿宋_GB2312" w:eastAsia="仿宋_GB2312" w:cs="仿宋_GB2312"/>
          <w:color w:val="auto"/>
          <w:sz w:val="32"/>
          <w:szCs w:val="32"/>
          <w:highlight w:val="none"/>
          <w:u w:val="none"/>
        </w:rPr>
        <w:t>路以南，青春路以西，长副坝路以东的适龄儿童，可双选到怀柔区第三小学</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北校区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或怀柔区第二小学就读。</w:t>
      </w:r>
    </w:p>
    <w:p w14:paraId="33B9928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滨湖北街以北，北大街以南，北斜街以西，青春路以东范围内的适龄儿童，可双选到怀柔</w:t>
      </w:r>
      <w:r>
        <w:rPr>
          <w:rFonts w:hint="eastAsia" w:ascii="仿宋_GB2312" w:hAnsi="仿宋_GB2312" w:eastAsia="仿宋_GB2312" w:cs="仿宋_GB2312"/>
          <w:color w:val="auto"/>
          <w:sz w:val="32"/>
          <w:szCs w:val="32"/>
          <w:highlight w:val="none"/>
          <w:u w:val="none"/>
          <w:lang w:eastAsia="zh-CN"/>
        </w:rPr>
        <w:t>区第</w:t>
      </w:r>
      <w:r>
        <w:rPr>
          <w:rFonts w:hint="eastAsia" w:ascii="仿宋_GB2312" w:hAnsi="仿宋_GB2312" w:eastAsia="仿宋_GB2312" w:cs="仿宋_GB2312"/>
          <w:color w:val="auto"/>
          <w:sz w:val="32"/>
          <w:szCs w:val="32"/>
          <w:highlight w:val="none"/>
          <w:u w:val="none"/>
        </w:rPr>
        <w:t>三小</w:t>
      </w:r>
      <w:r>
        <w:rPr>
          <w:rFonts w:hint="eastAsia" w:ascii="仿宋_GB2312" w:hAnsi="仿宋_GB2312" w:eastAsia="仿宋_GB2312" w:cs="仿宋_GB2312"/>
          <w:color w:val="auto"/>
          <w:sz w:val="32"/>
          <w:szCs w:val="32"/>
          <w:highlight w:val="none"/>
          <w:u w:val="none"/>
          <w:lang w:eastAsia="zh-CN"/>
        </w:rPr>
        <w:t>学（</w:t>
      </w:r>
      <w:r>
        <w:rPr>
          <w:rFonts w:hint="eastAsia" w:ascii="仿宋_GB2312" w:hAnsi="仿宋_GB2312" w:eastAsia="仿宋_GB2312" w:cs="仿宋_GB2312"/>
          <w:color w:val="auto"/>
          <w:sz w:val="32"/>
          <w:szCs w:val="32"/>
          <w:highlight w:val="none"/>
          <w:u w:val="none"/>
        </w:rPr>
        <w:t>北校区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或</w:t>
      </w:r>
      <w:r>
        <w:rPr>
          <w:rFonts w:hint="eastAsia" w:ascii="仿宋_GB2312" w:hAnsi="仿宋_GB2312" w:eastAsia="仿宋_GB2312" w:cs="仿宋_GB2312"/>
          <w:color w:val="auto"/>
          <w:sz w:val="32"/>
          <w:szCs w:val="32"/>
          <w:highlight w:val="none"/>
          <w:u w:val="none"/>
          <w:lang w:eastAsia="zh-CN"/>
        </w:rPr>
        <w:t>怀柔区</w:t>
      </w:r>
      <w:r>
        <w:rPr>
          <w:rFonts w:hint="eastAsia" w:ascii="仿宋_GB2312" w:hAnsi="仿宋_GB2312" w:eastAsia="仿宋_GB2312" w:cs="仿宋_GB2312"/>
          <w:color w:val="auto"/>
          <w:sz w:val="32"/>
          <w:szCs w:val="32"/>
          <w:highlight w:val="none"/>
          <w:u w:val="none"/>
        </w:rPr>
        <w:t>实验小学就读。</w:t>
      </w:r>
    </w:p>
    <w:p w14:paraId="4D2BE55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lang w:val="en-US" w:eastAsia="zh-CN"/>
        </w:rPr>
        <w:t>3.</w:t>
      </w:r>
      <w:r>
        <w:rPr>
          <w:rFonts w:hint="eastAsia" w:ascii="仿宋_GB2312" w:hAnsi="仿宋_GB2312" w:eastAsia="仿宋_GB2312" w:cs="仿宋_GB2312"/>
          <w:strike w:val="0"/>
          <w:dstrike w:val="0"/>
          <w:color w:val="auto"/>
          <w:sz w:val="32"/>
          <w:szCs w:val="32"/>
          <w:highlight w:val="none"/>
          <w:u w:val="none"/>
        </w:rPr>
        <w:t>符合怀柔区第三小学</w:t>
      </w:r>
      <w:r>
        <w:rPr>
          <w:rFonts w:hint="eastAsia" w:ascii="仿宋_GB2312" w:hAnsi="仿宋_GB2312" w:eastAsia="仿宋_GB2312" w:cs="仿宋_GB2312"/>
          <w:strike w:val="0"/>
          <w:dstrike w:val="0"/>
          <w:color w:val="auto"/>
          <w:sz w:val="32"/>
          <w:szCs w:val="32"/>
          <w:highlight w:val="none"/>
          <w:u w:val="none"/>
          <w:lang w:eastAsia="zh-CN"/>
        </w:rPr>
        <w:t>（主校区）划片</w:t>
      </w:r>
      <w:r>
        <w:rPr>
          <w:rFonts w:hint="eastAsia" w:ascii="仿宋_GB2312" w:hAnsi="仿宋_GB2312" w:eastAsia="仿宋_GB2312" w:cs="仿宋_GB2312"/>
          <w:strike w:val="0"/>
          <w:dstrike w:val="0"/>
          <w:color w:val="auto"/>
          <w:sz w:val="32"/>
          <w:szCs w:val="32"/>
          <w:highlight w:val="none"/>
          <w:u w:val="none"/>
        </w:rPr>
        <w:t>范围的适龄儿童。</w:t>
      </w:r>
    </w:p>
    <w:p w14:paraId="75A0DEF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实验小学：泉河街道所属</w:t>
      </w:r>
      <w:r>
        <w:rPr>
          <w:rFonts w:hint="eastAsia" w:ascii="仿宋_GB2312" w:hAnsi="仿宋_GB2312" w:eastAsia="仿宋_GB2312" w:cs="仿宋_GB2312"/>
          <w:color w:val="auto"/>
          <w:sz w:val="32"/>
          <w:szCs w:val="32"/>
          <w:highlight w:val="none"/>
          <w:u w:val="none"/>
          <w:lang w:eastAsia="zh-CN"/>
        </w:rPr>
        <w:t>怀黄路—</w:t>
      </w:r>
      <w:r>
        <w:rPr>
          <w:rFonts w:hint="eastAsia" w:ascii="仿宋_GB2312" w:hAnsi="仿宋_GB2312" w:eastAsia="仿宋_GB2312" w:cs="仿宋_GB2312"/>
          <w:color w:val="auto"/>
          <w:sz w:val="32"/>
          <w:szCs w:val="32"/>
          <w:highlight w:val="none"/>
          <w:u w:val="none"/>
        </w:rPr>
        <w:t>潘家园街东至迎宾路以北地区；北斜街以</w:t>
      </w:r>
      <w:r>
        <w:rPr>
          <w:rFonts w:hint="eastAsia" w:ascii="仿宋_GB2312" w:hAnsi="仿宋_GB2312" w:eastAsia="仿宋_GB2312" w:cs="仿宋_GB2312"/>
          <w:color w:val="auto"/>
          <w:sz w:val="32"/>
          <w:szCs w:val="32"/>
          <w:highlight w:val="none"/>
          <w:u w:val="none"/>
          <w:lang w:eastAsia="zh-CN"/>
        </w:rPr>
        <w:t>西</w:t>
      </w:r>
      <w:r>
        <w:rPr>
          <w:rFonts w:hint="eastAsia" w:ascii="仿宋_GB2312" w:hAnsi="仿宋_GB2312" w:eastAsia="仿宋_GB2312" w:cs="仿宋_GB2312"/>
          <w:color w:val="auto"/>
          <w:sz w:val="32"/>
          <w:szCs w:val="32"/>
          <w:highlight w:val="none"/>
          <w:u w:val="none"/>
        </w:rPr>
        <w:t>至青春路南起滨湖北街向北至城区边界；</w:t>
      </w:r>
      <w:r>
        <w:rPr>
          <w:rFonts w:hint="eastAsia" w:ascii="仿宋_GB2312" w:hAnsi="仿宋_GB2312" w:eastAsia="仿宋_GB2312" w:cs="仿宋_GB2312"/>
          <w:color w:val="auto"/>
          <w:sz w:val="32"/>
          <w:szCs w:val="32"/>
          <w:highlight w:val="none"/>
          <w:u w:val="none"/>
          <w:lang w:eastAsia="zh-CN"/>
        </w:rPr>
        <w:t>芦</w:t>
      </w:r>
      <w:r>
        <w:rPr>
          <w:rFonts w:hint="eastAsia" w:ascii="仿宋_GB2312" w:hAnsi="仿宋_GB2312" w:eastAsia="仿宋_GB2312" w:cs="仿宋_GB2312"/>
          <w:color w:val="auto"/>
          <w:sz w:val="32"/>
          <w:szCs w:val="32"/>
          <w:highlight w:val="none"/>
          <w:u w:val="none"/>
        </w:rPr>
        <w:t>庄和红螺镇村。</w:t>
      </w:r>
    </w:p>
    <w:p w14:paraId="5471DB0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（五）</w:t>
      </w:r>
      <w:r>
        <w:rPr>
          <w:rFonts w:hint="eastAsia" w:ascii="仿宋_GB2312" w:hAnsi="仿宋_GB2312" w:eastAsia="仿宋_GB2312" w:cs="仿宋_GB2312"/>
          <w:strike w:val="0"/>
          <w:dstrike w:val="0"/>
          <w:color w:val="auto"/>
          <w:sz w:val="32"/>
          <w:szCs w:val="32"/>
          <w:highlight w:val="none"/>
          <w:u w:val="none"/>
          <w:lang w:eastAsia="zh-CN"/>
        </w:rPr>
        <w:t>第五小学</w:t>
      </w:r>
      <w:r>
        <w:rPr>
          <w:rFonts w:hint="eastAsia" w:ascii="仿宋_GB2312" w:hAnsi="仿宋_GB2312" w:eastAsia="仿宋_GB2312" w:cs="仿宋_GB2312"/>
          <w:color w:val="auto"/>
          <w:sz w:val="32"/>
          <w:szCs w:val="32"/>
          <w:highlight w:val="none"/>
          <w:u w:val="none"/>
        </w:rPr>
        <w:t>：龙山街道所属府前东街向东延伸至城区边界、南大街向西延伸至城区边界以南地区。</w:t>
      </w:r>
    </w:p>
    <w:p w14:paraId="0C08414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lang w:eastAsia="zh-CN"/>
        </w:rPr>
        <w:t>第六小学</w:t>
      </w:r>
      <w:r>
        <w:rPr>
          <w:rFonts w:hint="eastAsia" w:ascii="仿宋_GB2312" w:hAnsi="仿宋_GB2312" w:eastAsia="仿宋_GB2312" w:cs="仿宋_GB2312"/>
          <w:color w:val="auto"/>
          <w:sz w:val="32"/>
          <w:szCs w:val="32"/>
          <w:highlight w:val="none"/>
          <w:u w:val="none"/>
        </w:rPr>
        <w:t>：开放路以东、兴怀大街的延长线以北；迎宾路以东、</w:t>
      </w:r>
      <w:r>
        <w:rPr>
          <w:rFonts w:hint="eastAsia" w:ascii="仿宋_GB2312" w:hAnsi="仿宋_GB2312" w:eastAsia="仿宋_GB2312" w:cs="仿宋_GB2312"/>
          <w:color w:val="auto"/>
          <w:sz w:val="32"/>
          <w:szCs w:val="32"/>
          <w:highlight w:val="none"/>
          <w:u w:val="none"/>
          <w:lang w:eastAsia="zh-CN"/>
        </w:rPr>
        <w:t>滨湖北街</w:t>
      </w:r>
      <w:r>
        <w:rPr>
          <w:rFonts w:hint="eastAsia" w:ascii="仿宋_GB2312" w:hAnsi="仿宋_GB2312" w:eastAsia="仿宋_GB2312" w:cs="仿宋_GB2312"/>
          <w:color w:val="auto"/>
          <w:sz w:val="32"/>
          <w:szCs w:val="32"/>
          <w:highlight w:val="none"/>
          <w:u w:val="none"/>
        </w:rPr>
        <w:t>以北地区；东四村和大屯村。</w:t>
      </w:r>
    </w:p>
    <w:p w14:paraId="55CD3823">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trike/>
          <w:dstrike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（七）中关村三小怀柔学校：</w:t>
      </w:r>
    </w:p>
    <w:p w14:paraId="459ED0ED">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1.府前东街以北，兴怀大街以南，西至迎宾路，东至铁路线；</w:t>
      </w:r>
    </w:p>
    <w:p w14:paraId="52BD6A03">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2.南大街以北，府前东街以南，开放路以西，迎宾路以东范围内的适龄儿童，可双选到中关村三小怀柔学校或怀柔区第五小学就读。当报名人数超过剩余学位数时，通过电脑派位方式录取。</w:t>
      </w:r>
    </w:p>
    <w:p w14:paraId="7C1D242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中关村三小怀柔学校入学范围内的同一个房屋产权六年内只提供一个入学学位（多孩子女家庭除外）。</w:t>
      </w:r>
    </w:p>
    <w:p w14:paraId="334CC565">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（八）</w:t>
      </w:r>
      <w:r>
        <w:rPr>
          <w:rFonts w:hint="eastAsia" w:ascii="仿宋_GB2312" w:hAnsi="仿宋_GB2312" w:eastAsia="仿宋_GB2312" w:cs="仿宋_GB2312"/>
          <w:color w:val="auto"/>
          <w:sz w:val="32"/>
          <w:szCs w:val="32"/>
          <w:highlight w:val="none"/>
          <w:u w:val="none"/>
        </w:rPr>
        <w:t>北京第二实验小学怀柔分校：</w:t>
      </w:r>
    </w:p>
    <w:p w14:paraId="792E597C">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1.京密路以北，沙河以西，京密引水渠以南，雁栖河以东（含水岸雁栖、顶秀美泉小镇、雁舞园、栖美园）范围内有房屋产权家庭的适龄儿童可双选到北京第二实验小学怀柔分校或中关村一小怀柔分校就读。</w:t>
      </w:r>
    </w:p>
    <w:p w14:paraId="26C1B595">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2.符合城区学校划片（除张各长、郭家坞范围外）入学条件的适龄儿童。当报名人数超过剩余学位数时，通过电脑派位方式录取。</w:t>
      </w:r>
    </w:p>
    <w:p w14:paraId="0FEAD301">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（九）中关村一小怀柔分校：</w:t>
      </w:r>
    </w:p>
    <w:p w14:paraId="2E972FCF">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1.户籍在雁栖镇或审核申请人在雁栖镇域内有房屋产权的本市户籍适龄儿童；</w:t>
      </w:r>
    </w:p>
    <w:p w14:paraId="3ED9DD6E">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2.审核申请人在雁栖镇域内有房屋产权的非本市户籍适龄儿童；</w:t>
      </w:r>
    </w:p>
    <w:p w14:paraId="1D27493E">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3.审核申请人租住在雁栖镇域内的适龄儿童。当报名人数超过剩余学位数时，通过电脑派位方式录取。</w:t>
      </w:r>
    </w:p>
    <w:p w14:paraId="55F96965">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（十）北京第三实验学校：</w:t>
      </w:r>
    </w:p>
    <w:p w14:paraId="26C3C486">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color w:val="000000"/>
          <w:kern w:val="2"/>
          <w:sz w:val="32"/>
          <w:szCs w:val="32"/>
          <w:u w:val="none"/>
          <w:lang w:val="en-US" w:eastAsia="zh-CN" w:bidi="ar-SA"/>
        </w:rPr>
        <w:t>具有雁栖镇户籍或审核申请人在雁栖镇域内有房屋产权</w:t>
      </w:r>
      <w:r>
        <w:rPr>
          <w:rFonts w:hint="eastAsia" w:ascii="仿宋_GB2312" w:hAnsi="仿宋_GB2312" w:eastAsia="仿宋_GB2312" w:cs="仿宋_GB2312"/>
          <w:b w:val="0"/>
          <w:bCs w:val="0"/>
          <w:color w:val="auto"/>
          <w:kern w:val="2"/>
          <w:sz w:val="32"/>
          <w:szCs w:val="32"/>
          <w:highlight w:val="none"/>
          <w:u w:val="none"/>
          <w:lang w:val="en-US" w:eastAsia="zh-CN" w:bidi="ar-SA"/>
        </w:rPr>
        <w:t>和符合城区小学划片入学条件的本市户籍适龄儿童</w:t>
      </w:r>
      <w:r>
        <w:rPr>
          <w:rFonts w:hint="eastAsia" w:ascii="仿宋_GB2312" w:hAnsi="仿宋_GB2312" w:eastAsia="仿宋_GB2312" w:cs="仿宋_GB2312"/>
          <w:sz w:val="32"/>
          <w:szCs w:val="32"/>
          <w:highlight w:val="none"/>
          <w:u w:val="none"/>
          <w:lang w:val="en-US" w:eastAsia="zh-CN"/>
        </w:rPr>
        <w:t>均可报名。报名人数超过剩余学位数时，通过电脑派位方式录取。</w:t>
      </w:r>
    </w:p>
    <w:p w14:paraId="495B2A9B">
      <w:pPr>
        <w:pStyle w:val="2"/>
        <w:keepNext w:val="0"/>
        <w:keepLines w:val="0"/>
        <w:pageBreakBefore w:val="0"/>
        <w:widowControl w:val="0"/>
        <w:kinsoku/>
        <w:wordWrap/>
        <w:overflowPunct/>
        <w:topLinePunct w:val="0"/>
        <w:autoSpaceDE/>
        <w:autoSpaceDN/>
        <w:bidi w:val="0"/>
        <w:spacing w:after="0" w:afterLines="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（十一）北京市怀柔区九渡河小学</w:t>
      </w:r>
      <w:r>
        <w:rPr>
          <w:rFonts w:hint="eastAsia" w:ascii="仿宋_GB2312" w:hAnsi="仿宋_GB2312" w:eastAsia="仿宋_GB2312" w:cs="仿宋_GB2312"/>
          <w:color w:val="auto"/>
          <w:sz w:val="32"/>
          <w:szCs w:val="32"/>
          <w:highlight w:val="none"/>
          <w:u w:val="none"/>
        </w:rPr>
        <w:t>：</w:t>
      </w:r>
    </w:p>
    <w:p w14:paraId="444C8CF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四渡河</w:t>
      </w:r>
      <w:r>
        <w:rPr>
          <w:rFonts w:hint="eastAsia" w:ascii="仿宋_GB2312" w:hAnsi="仿宋_GB2312" w:eastAsia="仿宋_GB2312" w:cs="仿宋_GB2312"/>
          <w:color w:val="auto"/>
          <w:sz w:val="32"/>
          <w:szCs w:val="32"/>
          <w:highlight w:val="none"/>
          <w:u w:val="none"/>
          <w:lang w:eastAsia="zh-CN"/>
        </w:rPr>
        <w:t>村</w:t>
      </w:r>
      <w:r>
        <w:rPr>
          <w:rFonts w:hint="eastAsia" w:ascii="仿宋_GB2312" w:hAnsi="仿宋_GB2312" w:eastAsia="仿宋_GB2312" w:cs="仿宋_GB2312"/>
          <w:color w:val="auto"/>
          <w:sz w:val="32"/>
          <w:szCs w:val="32"/>
          <w:highlight w:val="none"/>
          <w:u w:val="none"/>
        </w:rPr>
        <w:t>、黄坎</w:t>
      </w:r>
      <w:r>
        <w:rPr>
          <w:rFonts w:hint="eastAsia" w:ascii="仿宋_GB2312" w:hAnsi="仿宋_GB2312" w:eastAsia="仿宋_GB2312" w:cs="仿宋_GB2312"/>
          <w:color w:val="auto"/>
          <w:sz w:val="32"/>
          <w:szCs w:val="32"/>
          <w:highlight w:val="none"/>
          <w:u w:val="none"/>
          <w:lang w:eastAsia="zh-CN"/>
        </w:rPr>
        <w:t>村</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吉寺村、</w:t>
      </w:r>
      <w:r>
        <w:rPr>
          <w:rFonts w:hint="eastAsia" w:ascii="仿宋_GB2312" w:hAnsi="仿宋_GB2312" w:eastAsia="仿宋_GB2312" w:cs="仿宋_GB2312"/>
          <w:color w:val="auto"/>
          <w:sz w:val="32"/>
          <w:szCs w:val="32"/>
          <w:highlight w:val="none"/>
          <w:u w:val="none"/>
        </w:rPr>
        <w:t>团泉</w:t>
      </w:r>
      <w:r>
        <w:rPr>
          <w:rFonts w:hint="eastAsia" w:ascii="仿宋_GB2312" w:hAnsi="仿宋_GB2312" w:eastAsia="仿宋_GB2312" w:cs="仿宋_GB2312"/>
          <w:color w:val="auto"/>
          <w:sz w:val="32"/>
          <w:szCs w:val="32"/>
          <w:highlight w:val="none"/>
          <w:u w:val="none"/>
          <w:lang w:eastAsia="zh-CN"/>
        </w:rPr>
        <w:t>村</w:t>
      </w:r>
      <w:r>
        <w:rPr>
          <w:rFonts w:hint="eastAsia" w:ascii="仿宋_GB2312" w:hAnsi="仿宋_GB2312" w:eastAsia="仿宋_GB2312" w:cs="仿宋_GB2312"/>
          <w:color w:val="auto"/>
          <w:sz w:val="32"/>
          <w:szCs w:val="32"/>
          <w:highlight w:val="none"/>
          <w:u w:val="none"/>
        </w:rPr>
        <w:t>、局里</w:t>
      </w:r>
      <w:r>
        <w:rPr>
          <w:rFonts w:hint="eastAsia" w:ascii="仿宋_GB2312" w:hAnsi="仿宋_GB2312" w:eastAsia="仿宋_GB2312" w:cs="仿宋_GB2312"/>
          <w:color w:val="auto"/>
          <w:sz w:val="32"/>
          <w:szCs w:val="32"/>
          <w:highlight w:val="none"/>
          <w:u w:val="none"/>
          <w:lang w:eastAsia="zh-CN"/>
        </w:rPr>
        <w:t>村。</w:t>
      </w:r>
    </w:p>
    <w:p w14:paraId="02D64C5B">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highlight w:val="none"/>
          <w:u w:val="none"/>
          <w:lang w:val="en-US" w:eastAsia="zh-CN" w:bidi="ar-SA"/>
        </w:rPr>
      </w:pPr>
      <w:r>
        <w:rPr>
          <w:rFonts w:hint="eastAsia" w:ascii="仿宋_GB2312" w:hAnsi="仿宋_GB2312" w:eastAsia="仿宋_GB2312" w:cs="仿宋_GB2312"/>
          <w:b w:val="0"/>
          <w:color w:val="auto"/>
          <w:kern w:val="2"/>
          <w:sz w:val="32"/>
          <w:szCs w:val="32"/>
          <w:highlight w:val="none"/>
          <w:u w:val="none"/>
          <w:lang w:val="en-US" w:eastAsia="zh-CN" w:bidi="ar-SA"/>
        </w:rPr>
        <w:t>2.九渡河镇域内其他村庄的适龄儿童可双选到九渡河小学或九渡河学校就读。</w:t>
      </w:r>
    </w:p>
    <w:p w14:paraId="4CE1EE46">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olor w:val="auto"/>
          <w:sz w:val="32"/>
          <w:szCs w:val="32"/>
          <w:highlight w:val="none"/>
          <w:u w:val="none"/>
        </w:rPr>
      </w:pPr>
      <w:r>
        <w:rPr>
          <w:rFonts w:hint="eastAsia" w:ascii="黑体" w:hAnsi="黑体" w:eastAsia="黑体" w:cs="Times New Roman"/>
          <w:color w:val="auto"/>
          <w:sz w:val="32"/>
          <w:szCs w:val="32"/>
          <w:highlight w:val="none"/>
          <w:u w:val="none"/>
          <w:lang w:eastAsia="zh-CN"/>
        </w:rPr>
        <w:t>五</w:t>
      </w:r>
      <w:r>
        <w:rPr>
          <w:rFonts w:hint="eastAsia" w:ascii="黑体" w:hAnsi="黑体" w:eastAsia="黑体" w:cs="Times New Roman"/>
          <w:color w:val="auto"/>
          <w:sz w:val="32"/>
          <w:szCs w:val="32"/>
          <w:highlight w:val="none"/>
          <w:u w:val="none"/>
        </w:rPr>
        <w:t>、相关工作要求</w:t>
      </w:r>
    </w:p>
    <w:p w14:paraId="1ACEFB2E">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（一）区教委、各镇乡街道、学校、幼儿园要积极做好入学政策宣传工作。宣传《怀柔区</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年非本市户籍适龄儿童少年接受义务教育</w:t>
      </w:r>
      <w:r>
        <w:rPr>
          <w:rFonts w:hint="eastAsia" w:ascii="仿宋_GB2312" w:hAnsi="仿宋_GB2312" w:eastAsia="仿宋_GB2312" w:cs="仿宋_GB2312"/>
          <w:color w:val="auto"/>
          <w:sz w:val="32"/>
          <w:szCs w:val="32"/>
          <w:highlight w:val="none"/>
          <w:u w:val="none"/>
          <w:lang w:eastAsia="zh-CN"/>
        </w:rPr>
        <w:t>证明</w:t>
      </w:r>
      <w:r>
        <w:rPr>
          <w:rFonts w:hint="eastAsia" w:ascii="仿宋_GB2312" w:hAnsi="仿宋_GB2312" w:eastAsia="仿宋_GB2312" w:cs="仿宋_GB2312"/>
          <w:color w:val="auto"/>
          <w:sz w:val="32"/>
          <w:szCs w:val="32"/>
          <w:highlight w:val="none"/>
          <w:u w:val="none"/>
        </w:rPr>
        <w:t>证件材料审核工作方案》、怀柔区学龄人口信息采集工作、市区两级小学入学有关政策</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要及时公布办学规模、服务片区、</w:t>
      </w:r>
      <w:r>
        <w:rPr>
          <w:rFonts w:hint="eastAsia" w:ascii="仿宋_GB2312" w:hAnsi="仿宋_GB2312" w:eastAsia="仿宋_GB2312" w:cs="仿宋_GB2312"/>
          <w:color w:val="auto"/>
          <w:sz w:val="32"/>
          <w:szCs w:val="32"/>
          <w:highlight w:val="none"/>
          <w:u w:val="none"/>
          <w:lang w:eastAsia="zh-CN"/>
        </w:rPr>
        <w:t>入学</w:t>
      </w:r>
      <w:r>
        <w:rPr>
          <w:rFonts w:hint="eastAsia" w:ascii="仿宋_GB2312" w:hAnsi="仿宋_GB2312" w:eastAsia="仿宋_GB2312" w:cs="仿宋_GB2312"/>
          <w:color w:val="auto"/>
          <w:sz w:val="32"/>
          <w:szCs w:val="32"/>
          <w:highlight w:val="none"/>
          <w:u w:val="none"/>
        </w:rPr>
        <w:t>计划等信息。充分利用</w:t>
      </w:r>
      <w:r>
        <w:rPr>
          <w:rFonts w:hint="eastAsia" w:ascii="仿宋_GB2312" w:hAnsi="仿宋_GB2312" w:eastAsia="仿宋_GB2312" w:cs="仿宋_GB2312"/>
          <w:color w:val="auto"/>
          <w:sz w:val="32"/>
          <w:szCs w:val="32"/>
          <w:highlight w:val="none"/>
          <w:u w:val="none"/>
          <w:lang w:eastAsia="zh-CN"/>
        </w:rPr>
        <w:t>信息手段</w:t>
      </w:r>
      <w:r>
        <w:rPr>
          <w:rFonts w:hint="eastAsia" w:ascii="仿宋_GB2312" w:hAnsi="仿宋_GB2312" w:eastAsia="仿宋_GB2312" w:cs="仿宋_GB2312"/>
          <w:color w:val="auto"/>
          <w:sz w:val="32"/>
          <w:szCs w:val="32"/>
          <w:highlight w:val="none"/>
          <w:u w:val="none"/>
        </w:rPr>
        <w:t>，把适龄儿童入学程序及具体的操作方法宣传</w:t>
      </w:r>
      <w:r>
        <w:rPr>
          <w:rFonts w:hint="eastAsia" w:ascii="仿宋_GB2312" w:hAnsi="仿宋_GB2312" w:eastAsia="仿宋_GB2312" w:cs="仿宋_GB2312"/>
          <w:color w:val="auto"/>
          <w:sz w:val="32"/>
          <w:szCs w:val="32"/>
          <w:highlight w:val="none"/>
          <w:u w:val="none"/>
          <w:lang w:eastAsia="zh-CN"/>
        </w:rPr>
        <w:t>给</w:t>
      </w:r>
      <w:r>
        <w:rPr>
          <w:rFonts w:hint="eastAsia" w:ascii="仿宋_GB2312" w:hAnsi="仿宋_GB2312" w:eastAsia="仿宋_GB2312" w:cs="仿宋_GB2312"/>
          <w:color w:val="auto"/>
          <w:sz w:val="32"/>
          <w:szCs w:val="32"/>
          <w:highlight w:val="none"/>
          <w:u w:val="none"/>
        </w:rPr>
        <w:t>学生和家长</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让学生家长了解小学入学政策。设置专人负责信访工作，设立咨询电话，认真做好来信来访的接待与解释工作。小学入学工作期间，各单位要建立特殊情况会商机制和突发事件报告制度，平稳推进入学工作。</w:t>
      </w:r>
    </w:p>
    <w:p w14:paraId="3481DBA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（二）入学政策咨询电话及地址。小学招生办公室电话</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60639659、60639081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地址：怀柔区教育考试中心（怀柔区第四幼儿园南，迎宾北路7号）</w:t>
      </w:r>
      <w:r>
        <w:rPr>
          <w:rFonts w:hint="eastAsia" w:ascii="仿宋_GB2312" w:hAnsi="仿宋_GB2312" w:eastAsia="仿宋_GB2312" w:cs="仿宋_GB2312"/>
          <w:color w:val="auto"/>
          <w:sz w:val="32"/>
          <w:szCs w:val="32"/>
          <w:highlight w:val="none"/>
          <w:u w:val="none"/>
          <w:lang w:eastAsia="zh-CN"/>
        </w:rPr>
        <w:t>。</w:t>
      </w:r>
    </w:p>
    <w:p w14:paraId="7B889C93">
      <w:pPr>
        <w:pStyle w:val="2"/>
        <w:keepNext w:val="0"/>
        <w:keepLines w:val="0"/>
        <w:pageBreakBefore w:val="0"/>
        <w:widowControl w:val="0"/>
        <w:kinsoku/>
        <w:wordWrap/>
        <w:overflowPunct/>
        <w:topLinePunct w:val="0"/>
        <w:autoSpaceDE/>
        <w:autoSpaceDN/>
        <w:bidi w:val="0"/>
        <w:spacing w:after="0" w:afterLines="0" w:line="560" w:lineRule="exact"/>
        <w:ind w:left="0" w:leftChars="0" w:right="0" w:rightChars="0" w:firstLine="640" w:firstLineChars="200"/>
        <w:jc w:val="both"/>
        <w:textAlignment w:val="auto"/>
        <w:rPr>
          <w:rFonts w:hint="eastAsia" w:ascii="黑体" w:hAnsi="黑体" w:eastAsia="黑体"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纪检监察</w:t>
      </w:r>
      <w:r>
        <w:rPr>
          <w:rFonts w:hint="eastAsia" w:ascii="仿宋_GB2312" w:hAnsi="仿宋_GB2312" w:eastAsia="仿宋_GB2312" w:cs="仿宋_GB2312"/>
          <w:color w:val="auto"/>
          <w:sz w:val="32"/>
          <w:szCs w:val="32"/>
          <w:highlight w:val="none"/>
          <w:u w:val="none"/>
        </w:rPr>
        <w:t>电话</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61625790</w:t>
      </w:r>
      <w:r>
        <w:rPr>
          <w:rFonts w:hint="eastAsia" w:ascii="仿宋_GB2312" w:hAnsi="仿宋_GB2312" w:eastAsia="仿宋_GB2312" w:cs="仿宋_GB2312"/>
          <w:color w:val="auto"/>
          <w:sz w:val="32"/>
          <w:szCs w:val="32"/>
          <w:highlight w:val="none"/>
          <w:u w:val="none"/>
          <w:lang w:eastAsia="zh-CN"/>
        </w:rPr>
        <w:t>。</w:t>
      </w:r>
    </w:p>
    <w:p w14:paraId="4F466D0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Times New Roman"/>
          <w:color w:val="auto"/>
          <w:sz w:val="32"/>
          <w:szCs w:val="32"/>
          <w:highlight w:val="none"/>
          <w:u w:val="none"/>
        </w:rPr>
      </w:pPr>
    </w:p>
    <w:p w14:paraId="44FB6CB1">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黑体" w:hAnsi="黑体" w:eastAsia="黑体" w:cs="Times New Roman"/>
          <w:color w:val="auto"/>
          <w:sz w:val="32"/>
          <w:szCs w:val="32"/>
          <w:highlight w:val="none"/>
          <w:u w:val="none"/>
        </w:rPr>
      </w:pPr>
    </w:p>
    <w:p w14:paraId="69001696">
      <w:pPr>
        <w:pStyle w:val="2"/>
        <w:rPr>
          <w:rFonts w:hint="eastAsia"/>
        </w:rPr>
      </w:pPr>
    </w:p>
    <w:p w14:paraId="409E1B3E">
      <w:pPr>
        <w:pStyle w:val="9"/>
        <w:rPr>
          <w:rFonts w:hint="eastAsia"/>
        </w:rPr>
      </w:pPr>
    </w:p>
    <w:p w14:paraId="1BE1CDC0">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黑体" w:hAnsi="黑体" w:eastAsia="黑体"/>
          <w:color w:val="auto"/>
          <w:sz w:val="32"/>
          <w:szCs w:val="32"/>
          <w:highlight w:val="none"/>
          <w:u w:val="none"/>
        </w:rPr>
      </w:pPr>
      <w:r>
        <w:rPr>
          <w:rFonts w:hint="eastAsia" w:ascii="黑体" w:hAnsi="黑体" w:eastAsia="黑体" w:cs="Times New Roman"/>
          <w:color w:val="auto"/>
          <w:sz w:val="32"/>
          <w:szCs w:val="32"/>
          <w:highlight w:val="none"/>
          <w:u w:val="none"/>
        </w:rPr>
        <w:t>怀柔区</w:t>
      </w:r>
      <w:r>
        <w:rPr>
          <w:rFonts w:ascii="黑体" w:hAnsi="黑体" w:eastAsia="黑体" w:cs="Times New Roman"/>
          <w:color w:val="auto"/>
          <w:sz w:val="32"/>
          <w:szCs w:val="32"/>
          <w:highlight w:val="none"/>
          <w:u w:val="none"/>
        </w:rPr>
        <w:t>20</w:t>
      </w:r>
      <w:r>
        <w:rPr>
          <w:rFonts w:hint="eastAsia" w:ascii="黑体" w:hAnsi="黑体" w:eastAsia="黑体" w:cs="Times New Roman"/>
          <w:color w:val="auto"/>
          <w:sz w:val="32"/>
          <w:szCs w:val="32"/>
          <w:highlight w:val="none"/>
          <w:u w:val="none"/>
        </w:rPr>
        <w:t>2</w:t>
      </w:r>
      <w:r>
        <w:rPr>
          <w:rFonts w:hint="eastAsia" w:ascii="黑体" w:hAnsi="黑体" w:eastAsia="黑体" w:cs="Times New Roman"/>
          <w:color w:val="auto"/>
          <w:sz w:val="32"/>
          <w:szCs w:val="32"/>
          <w:highlight w:val="none"/>
          <w:u w:val="none"/>
          <w:lang w:val="en-US" w:eastAsia="zh-CN"/>
        </w:rPr>
        <w:t>6</w:t>
      </w:r>
      <w:r>
        <w:rPr>
          <w:rFonts w:hint="eastAsia" w:ascii="黑体" w:hAnsi="黑体" w:eastAsia="黑体" w:cs="Times New Roman"/>
          <w:color w:val="auto"/>
          <w:sz w:val="32"/>
          <w:szCs w:val="32"/>
          <w:highlight w:val="none"/>
          <w:u w:val="none"/>
        </w:rPr>
        <w:t>年小学入学主要工作时间安排</w:t>
      </w:r>
    </w:p>
    <w:tbl>
      <w:tblPr>
        <w:tblStyle w:val="6"/>
        <w:tblpPr w:leftFromText="180" w:rightFromText="180" w:vertAnchor="text" w:tblpXSpec="center" w:tblpY="1"/>
        <w:tblOverlap w:val="never"/>
        <w:tblW w:w="8299" w:type="dxa"/>
        <w:tblInd w:w="-276" w:type="dxa"/>
        <w:tblLayout w:type="fixed"/>
        <w:tblCellMar>
          <w:top w:w="0" w:type="dxa"/>
          <w:left w:w="10" w:type="dxa"/>
          <w:bottom w:w="0" w:type="dxa"/>
          <w:right w:w="10" w:type="dxa"/>
        </w:tblCellMar>
      </w:tblPr>
      <w:tblGrid>
        <w:gridCol w:w="3404"/>
        <w:gridCol w:w="4895"/>
      </w:tblGrid>
      <w:tr w14:paraId="343DBF0F">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D6F9F">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时  间</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EEA37">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rPr>
              <w:t>工作安排</w:t>
            </w:r>
          </w:p>
        </w:tc>
      </w:tr>
      <w:tr w14:paraId="489E75A6">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8D68DA">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4月</w:t>
            </w:r>
            <w:r>
              <w:rPr>
                <w:rFonts w:hint="eastAsia" w:ascii="仿宋_GB2312" w:hAnsi="仿宋_GB2312" w:eastAsia="仿宋_GB2312" w:cs="仿宋_GB2312"/>
                <w:color w:val="auto"/>
                <w:sz w:val="28"/>
                <w:szCs w:val="28"/>
                <w:highlight w:val="none"/>
                <w:u w:val="none"/>
                <w:lang w:val="en-US" w:eastAsia="zh-CN"/>
              </w:rPr>
              <w:t>30</w:t>
            </w:r>
            <w:r>
              <w:rPr>
                <w:rFonts w:hint="eastAsia" w:ascii="仿宋_GB2312" w:hAnsi="仿宋_GB2312" w:eastAsia="仿宋_GB2312" w:cs="仿宋_GB2312"/>
                <w:color w:val="auto"/>
                <w:sz w:val="28"/>
                <w:szCs w:val="28"/>
                <w:highlight w:val="none"/>
                <w:u w:val="none"/>
              </w:rPr>
              <w:t>日前</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DEF99">
            <w:pPr>
              <w:keepNext w:val="0"/>
              <w:keepLines w:val="0"/>
              <w:pageBreakBefore w:val="0"/>
              <w:suppressAutoHyphens/>
              <w:kinsoku/>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完成本区小学毕业生信息核对工作</w:t>
            </w:r>
          </w:p>
        </w:tc>
      </w:tr>
      <w:tr w14:paraId="353A2EA1">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C10585">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5月1日起</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FA3D6">
            <w:pPr>
              <w:keepNext w:val="0"/>
              <w:keepLines w:val="0"/>
              <w:pageBreakBefore w:val="0"/>
              <w:suppressAutoHyphens/>
              <w:kinsoku/>
              <w:overflowPunct/>
              <w:topLinePunct w:val="0"/>
              <w:autoSpaceDE/>
              <w:autoSpaceDN/>
              <w:bidi w:val="0"/>
              <w:adjustRightInd/>
              <w:snapToGrid/>
              <w:spacing w:line="56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开通义务教育入学服务平台入学政策宣传门户</w:t>
            </w:r>
          </w:p>
        </w:tc>
      </w:tr>
      <w:tr w14:paraId="77EBCC55">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93BF34">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5月</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日至5月31日</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F1F39C">
            <w:pPr>
              <w:keepNext w:val="0"/>
              <w:keepLines w:val="0"/>
              <w:pageBreakBefore w:val="0"/>
              <w:suppressAutoHyphens/>
              <w:kinsoku/>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完成小学学龄人口信息采集工作</w:t>
            </w:r>
          </w:p>
        </w:tc>
      </w:tr>
      <w:tr w14:paraId="2ABB78B9">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FD2F9">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b w:val="0"/>
                <w:bCs w:val="0"/>
                <w:color w:val="auto"/>
                <w:sz w:val="28"/>
                <w:szCs w:val="28"/>
                <w:highlight w:val="none"/>
                <w:u w:val="none"/>
              </w:rPr>
              <w:t>5月</w:t>
            </w:r>
            <w:r>
              <w:rPr>
                <w:rFonts w:hint="eastAsia" w:ascii="仿宋_GB2312" w:hAnsi="仿宋_GB2312" w:eastAsia="仿宋_GB2312" w:cs="仿宋_GB2312"/>
                <w:b w:val="0"/>
                <w:bCs w:val="0"/>
                <w:color w:val="auto"/>
                <w:sz w:val="28"/>
                <w:szCs w:val="28"/>
                <w:highlight w:val="none"/>
                <w:u w:val="none"/>
                <w:lang w:val="en-US" w:eastAsia="zh-CN"/>
              </w:rPr>
              <w:t>13</w:t>
            </w:r>
            <w:r>
              <w:rPr>
                <w:rFonts w:hint="eastAsia" w:ascii="仿宋_GB2312" w:hAnsi="仿宋_GB2312" w:eastAsia="仿宋_GB2312" w:cs="仿宋_GB2312"/>
                <w:b w:val="0"/>
                <w:bCs w:val="0"/>
                <w:color w:val="auto"/>
                <w:sz w:val="28"/>
                <w:szCs w:val="28"/>
                <w:highlight w:val="none"/>
                <w:u w:val="none"/>
              </w:rPr>
              <w:t>日至5</w:t>
            </w:r>
            <w:r>
              <w:rPr>
                <w:rFonts w:hint="eastAsia" w:ascii="仿宋_GB2312" w:hAnsi="仿宋_GB2312" w:eastAsia="仿宋_GB2312" w:cs="仿宋_GB2312"/>
                <w:b w:val="0"/>
                <w:bCs w:val="0"/>
                <w:color w:val="auto"/>
                <w:sz w:val="28"/>
                <w:szCs w:val="28"/>
                <w:highlight w:val="none"/>
                <w:u w:val="none"/>
                <w:lang w:val="en-US" w:eastAsia="zh-CN"/>
              </w:rPr>
              <w:t>月31日</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2914E">
            <w:pPr>
              <w:keepNext w:val="0"/>
              <w:keepLines w:val="0"/>
              <w:pageBreakBefore w:val="0"/>
              <w:suppressAutoHyphens/>
              <w:kinsoku/>
              <w:overflowPunct/>
              <w:topLinePunct w:val="0"/>
              <w:autoSpaceDE/>
              <w:autoSpaceDN/>
              <w:bidi w:val="0"/>
              <w:adjustRightInd/>
              <w:snapToGrid/>
              <w:spacing w:line="56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完成非本市户籍适龄儿童接受义务教育证明证件材料审核工作</w:t>
            </w:r>
          </w:p>
        </w:tc>
      </w:tr>
      <w:tr w14:paraId="4D229BB9">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66AAE1">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6月</w:t>
            </w:r>
            <w:r>
              <w:rPr>
                <w:rFonts w:hint="eastAsia" w:ascii="仿宋_GB2312" w:hAnsi="仿宋_GB2312" w:eastAsia="仿宋_GB2312" w:cs="仿宋_GB2312"/>
                <w:color w:val="auto"/>
                <w:sz w:val="28"/>
                <w:szCs w:val="28"/>
                <w:highlight w:val="none"/>
                <w:u w:val="none"/>
                <w:lang w:val="en-US" w:eastAsia="zh-CN"/>
              </w:rPr>
              <w:t>初</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EA07BB">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学校公布入学报名时间和报名条件及</w:t>
            </w:r>
            <w:r>
              <w:rPr>
                <w:rFonts w:hint="eastAsia" w:ascii="仿宋_GB2312" w:hAnsi="仿宋_GB2312" w:eastAsia="仿宋_GB2312" w:cs="仿宋_GB2312"/>
                <w:color w:val="auto"/>
                <w:sz w:val="28"/>
                <w:szCs w:val="28"/>
                <w:highlight w:val="none"/>
                <w:u w:val="none"/>
                <w:lang w:eastAsia="zh-CN"/>
              </w:rPr>
              <w:t>所需</w:t>
            </w:r>
            <w:r>
              <w:rPr>
                <w:rFonts w:hint="eastAsia" w:ascii="仿宋_GB2312" w:hAnsi="仿宋_GB2312" w:eastAsia="仿宋_GB2312" w:cs="仿宋_GB2312"/>
                <w:color w:val="auto"/>
                <w:sz w:val="28"/>
                <w:szCs w:val="28"/>
                <w:highlight w:val="none"/>
                <w:u w:val="none"/>
              </w:rPr>
              <w:t>材料</w:t>
            </w:r>
          </w:p>
        </w:tc>
      </w:tr>
      <w:tr w14:paraId="3D3582F0">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3F6A13">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560" w:firstLineChars="200"/>
              <w:jc w:val="center"/>
              <w:textAlignment w:val="auto"/>
              <w:outlineLvl w:val="9"/>
              <w:rPr>
                <w:rFonts w:hint="eastAsia" w:ascii="仿宋_GB2312" w:hAnsi="仿宋_GB2312" w:eastAsia="仿宋_GB2312" w:cs="仿宋_GB2312"/>
                <w:b/>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u w:val="none"/>
                <w:lang w:val="en-US" w:eastAsia="zh-CN"/>
              </w:rPr>
              <w:t>6月13日至6月14日</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7F2381">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小学审核入学相关材料</w:t>
            </w:r>
          </w:p>
        </w:tc>
      </w:tr>
      <w:tr w14:paraId="56E1D3EF">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0B7F09">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6月</w:t>
            </w:r>
            <w:r>
              <w:rPr>
                <w:rFonts w:hint="eastAsia" w:ascii="仿宋_GB2312" w:hAnsi="仿宋_GB2312" w:eastAsia="仿宋_GB2312" w:cs="仿宋_GB2312"/>
                <w:color w:val="auto"/>
                <w:sz w:val="28"/>
                <w:szCs w:val="28"/>
                <w:highlight w:val="none"/>
                <w:u w:val="none"/>
                <w:lang w:val="en-US" w:eastAsia="zh-CN"/>
              </w:rPr>
              <w:t>15</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u w:val="none"/>
                <w:lang w:eastAsia="zh-CN"/>
              </w:rPr>
              <w:t>至</w:t>
            </w:r>
            <w:r>
              <w:rPr>
                <w:rFonts w:hint="eastAsia" w:ascii="仿宋_GB2312" w:hAnsi="仿宋_GB2312" w:eastAsia="仿宋_GB2312" w:cs="仿宋_GB2312"/>
                <w:color w:val="auto"/>
                <w:sz w:val="28"/>
                <w:szCs w:val="28"/>
                <w:highlight w:val="none"/>
                <w:u w:val="none"/>
              </w:rPr>
              <w:t>7月</w:t>
            </w: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日</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A3B12">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区教委审批一年级新生入学名册</w:t>
            </w:r>
          </w:p>
        </w:tc>
      </w:tr>
      <w:tr w14:paraId="5B9EE40E">
        <w:tblPrEx>
          <w:tblCellMar>
            <w:top w:w="0" w:type="dxa"/>
            <w:left w:w="10" w:type="dxa"/>
            <w:bottom w:w="0" w:type="dxa"/>
            <w:right w:w="10" w:type="dxa"/>
          </w:tblCellMar>
        </w:tblPrEx>
        <w:trPr>
          <w:trHeight w:val="1216" w:hRule="atLeast"/>
        </w:trPr>
        <w:tc>
          <w:tcPr>
            <w:tcW w:w="34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475434">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center"/>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7月上旬</w:t>
            </w:r>
          </w:p>
        </w:tc>
        <w:tc>
          <w:tcPr>
            <w:tcW w:w="4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F46684">
            <w:pPr>
              <w:keepNext w:val="0"/>
              <w:keepLines w:val="0"/>
              <w:pageBreakBefore w:val="0"/>
              <w:suppressAutoHyphens/>
              <w:kinsoku/>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各小学发放新生《入学通知书》</w:t>
            </w:r>
          </w:p>
        </w:tc>
      </w:tr>
    </w:tbl>
    <w:p w14:paraId="7FFDAAEB">
      <w:pPr>
        <w:keepNext w:val="0"/>
        <w:keepLines w:val="0"/>
        <w:pageBreakBefore w:val="0"/>
        <w:numPr>
          <w:ilvl w:val="0"/>
          <w:numId w:val="0"/>
        </w:numPr>
        <w:suppressAutoHyphens/>
        <w:kinsoku/>
        <w:topLinePunct w:val="0"/>
        <w:autoSpaceDE/>
        <w:autoSpaceDN/>
        <w:bidi w:val="0"/>
        <w:spacing w:line="560" w:lineRule="exact"/>
        <w:jc w:val="left"/>
        <w:rPr>
          <w:rFonts w:hint="eastAsia" w:ascii="黑体" w:hAnsi="黑体" w:eastAsia="黑体" w:cs="黑体"/>
          <w:color w:val="auto"/>
          <w:sz w:val="32"/>
          <w:szCs w:val="32"/>
          <w:highlight w:val="none"/>
          <w:u w:val="none"/>
          <w:lang w:eastAsia="zh-CN"/>
        </w:rPr>
      </w:pPr>
    </w:p>
    <w:p w14:paraId="4AA350D0">
      <w:pPr>
        <w:keepNext w:val="0"/>
        <w:keepLines w:val="0"/>
        <w:pageBreakBefore w:val="0"/>
        <w:numPr>
          <w:ilvl w:val="0"/>
          <w:numId w:val="0"/>
        </w:numPr>
        <w:suppressAutoHyphens/>
        <w:kinsoku/>
        <w:topLinePunct w:val="0"/>
        <w:autoSpaceDE/>
        <w:autoSpaceDN/>
        <w:bidi w:val="0"/>
        <w:spacing w:line="560" w:lineRule="exact"/>
        <w:ind w:left="0" w:leftChars="0" w:firstLine="640" w:firstLineChars="200"/>
        <w:jc w:val="left"/>
        <w:rPr>
          <w:rFonts w:hint="eastAsia" w:ascii="黑体" w:hAnsi="黑体" w:eastAsia="黑体" w:cs="黑体"/>
          <w:color w:val="auto"/>
          <w:sz w:val="32"/>
          <w:szCs w:val="32"/>
          <w:highlight w:val="none"/>
          <w:u w:val="none"/>
          <w:lang w:eastAsia="zh-CN"/>
        </w:rPr>
      </w:pPr>
    </w:p>
    <w:p w14:paraId="5149461C">
      <w:pPr>
        <w:pStyle w:val="2"/>
        <w:rPr>
          <w:rFonts w:hint="eastAsia"/>
        </w:rPr>
      </w:pPr>
      <w:r>
        <w:rPr>
          <w:rFonts w:hint="eastAsia" w:ascii="黑体" w:hAnsi="黑体" w:eastAsia="黑体" w:cs="黑体"/>
          <w:color w:val="auto"/>
          <w:sz w:val="32"/>
          <w:szCs w:val="32"/>
          <w:highlight w:val="none"/>
          <w:u w:val="none"/>
          <w:lang w:eastAsia="zh-CN"/>
        </w:rPr>
        <w:drawing>
          <wp:inline distT="0" distB="0" distL="114300" distR="114300">
            <wp:extent cx="5615940" cy="7978775"/>
            <wp:effectExtent l="0" t="0" r="3810" b="3175"/>
            <wp:docPr id="3" name="图片 3" descr="1d50ae6cfcc6c3fb715457a70226a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d50ae6cfcc6c3fb715457a70226abe5"/>
                    <pic:cNvPicPr>
                      <a:picLocks noChangeAspect="1"/>
                    </pic:cNvPicPr>
                  </pic:nvPicPr>
                  <pic:blipFill>
                    <a:blip r:embed="rId6"/>
                    <a:stretch>
                      <a:fillRect/>
                    </a:stretch>
                  </pic:blipFill>
                  <pic:spPr>
                    <a:xfrm>
                      <a:off x="0" y="0"/>
                      <a:ext cx="5615940" cy="7978775"/>
                    </a:xfrm>
                    <a:prstGeom prst="rect">
                      <a:avLst/>
                    </a:prstGeom>
                  </pic:spPr>
                </pic:pic>
              </a:graphicData>
            </a:graphic>
          </wp:inline>
        </w:drawing>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WPSEMBED7">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9A2F">
    <w:pPr>
      <w:widowControl w:val="0"/>
      <w:snapToGrid w:val="0"/>
      <w:jc w:val="lef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-358775</wp:posOffset>
              </wp:positionV>
              <wp:extent cx="530225" cy="3105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0225" cy="310515"/>
                      </a:xfrm>
                      <a:prstGeom prst="rect">
                        <a:avLst/>
                      </a:prstGeom>
                      <a:noFill/>
                      <a:ln w="6350">
                        <a:noFill/>
                      </a:ln>
                      <a:effectLst/>
                    </wps:spPr>
                    <wps:txbx>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25pt;height:24.45pt;width:41.75pt;mso-position-horizontal:outside;mso-position-horizontal-relative:margin;z-index:251659264;mso-width-relative:page;mso-height-relative:page;" filled="f" stroked="f" coordsize="21600,21600" o:gfxdata="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YrVYtYAAAAGAQAADwAAAAAAAAABACAAAAAiAAAAZHJzL2Rv&#10;d25yZXYueG1sUEsBAhQAFAAAAAgAh07iQLC2m4Q8AgAAbwQAAA4AAAAAAAAAAQAgAAAAJQEAAGRy&#10;cy9lMm9Eb2MueG1sUEsFBgAAAAAGAAYAWQEAANMFAAAAAA==&#10;">
              <v:fill on="f" focussize="0,0"/>
              <v:stroke on="f" weight="0.5pt"/>
              <v:imagedata o:title=""/>
              <o:lock v:ext="edit" aspectratio="f"/>
              <v:textbox inset="0mm,0mm,0mm,0mm">
                <w:txbxContent>
                  <w:p w14:paraId="3370EB8B">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9AE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4AB3"/>
    <w:rsid w:val="13976066"/>
    <w:rsid w:val="20CC1270"/>
    <w:rsid w:val="381A4AB3"/>
    <w:rsid w:val="5E456E0B"/>
    <w:rsid w:val="687312FE"/>
    <w:rsid w:val="69713E2F"/>
    <w:rsid w:val="6E742BE9"/>
    <w:rsid w:val="737D0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zh-CN"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next w:val="1"/>
    <w:qFormat/>
    <w:uiPriority w:val="0"/>
    <w:pPr>
      <w:spacing w:after="120"/>
      <w:textAlignment w:val="baseline"/>
    </w:pPr>
    <w:rPr>
      <w:rFonts w:ascii="等线" w:hAnsi="等线" w:eastAsia="等线" w:cs="Times New Roman"/>
      <w:szCs w:val="22"/>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4051</Words>
  <Characters>4154</Characters>
  <Lines>0</Lines>
  <Paragraphs>0</Paragraphs>
  <TotalTime>11</TotalTime>
  <ScaleCrop>false</ScaleCrop>
  <LinksUpToDate>false</LinksUpToDate>
  <CharactersWithSpaces>4185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2026-04-29T00:29:00Z</dcterms:created>
  <dc:creator>赵长君</dc:creator>
  <cp:lastModifiedBy>樱桃蜜瓜沙拉</cp:lastModifiedBy>
  <dcterms:modified xsi:type="dcterms:W3CDTF">2026-04-29T02:20:19Z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B2650E91FCF54AEDABE8C9490ED1CA2D_13</vt:lpwstr>
  </property>
</Properties>
</file>